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/>
          <w:sz w:val="44"/>
          <w:szCs w:val="44"/>
        </w:rPr>
        <w:t>蓬莱海关办事机构信息</w:t>
      </w:r>
    </w:p>
    <w:p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</w:p>
    <w:tbl>
      <w:tblPr>
        <w:tblpPr w:leftFromText="180" w:rightFromText="180" w:vertAnchor="text" w:horzAnchor="page" w:tblpX="1494" w:tblpY="315"/>
        <w:tblOverlap w:val="never"/>
        <w:tblW w:w="13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1579"/>
        <w:gridCol w:w="1988"/>
        <w:gridCol w:w="3747"/>
        <w:gridCol w:w="2133"/>
        <w:gridCol w:w="1890"/>
        <w:gridCol w:w="1784"/>
      </w:tblGrid>
      <w:tr>
        <w:trPr>
          <w:trHeight w:val="587"/>
        </w:trPr>
        <w:tc>
          <w:tcPr>
            <w:tcW w:w="731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序号</w:t>
            </w:r>
          </w:p>
        </w:tc>
        <w:tc>
          <w:tcPr>
            <w:tcW w:w="1579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类别</w:t>
            </w:r>
          </w:p>
        </w:tc>
        <w:tc>
          <w:tcPr>
            <w:tcW w:w="1988" w:type="dxa"/>
            <w:vAlign w:val="center"/>
          </w:tcPr>
          <w:p>
            <w:pPr>
              <w:pStyle w:val="5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办事机构</w:t>
            </w:r>
          </w:p>
        </w:tc>
        <w:tc>
          <w:tcPr>
            <w:tcW w:w="3747" w:type="dxa"/>
            <w:vAlign w:val="center"/>
          </w:tcPr>
          <w:p>
            <w:pPr>
              <w:pStyle w:val="49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对外业务范畴</w:t>
            </w:r>
          </w:p>
        </w:tc>
        <w:tc>
          <w:tcPr>
            <w:tcW w:w="2133" w:type="dxa"/>
            <w:vAlign w:val="center"/>
          </w:tcPr>
          <w:p>
            <w:pPr>
              <w:pStyle w:val="48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办公地址</w:t>
            </w:r>
          </w:p>
        </w:tc>
        <w:tc>
          <w:tcPr>
            <w:tcW w:w="1890" w:type="dxa"/>
            <w:vAlign w:val="center"/>
          </w:tcPr>
          <w:p>
            <w:pPr>
              <w:pStyle w:val="47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办公时间</w:t>
            </w:r>
          </w:p>
        </w:tc>
        <w:tc>
          <w:tcPr>
            <w:tcW w:w="1784" w:type="dxa"/>
            <w:vAlign w:val="center"/>
          </w:tcPr>
          <w:p>
            <w:pPr>
              <w:pStyle w:val="46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联系电话</w:t>
            </w:r>
          </w:p>
        </w:tc>
      </w:tr>
      <w:tr>
        <w:trPr>
          <w:trHeight w:val="2754"/>
        </w:trPr>
        <w:tc>
          <w:tcPr>
            <w:tcW w:w="731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1</w:t>
            </w:r>
          </w:p>
        </w:tc>
        <w:tc>
          <w:tcPr>
            <w:tcW w:w="1579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>行政办公</w:t>
            </w:r>
          </w:p>
        </w:tc>
        <w:tc>
          <w:tcPr>
            <w:tcW w:w="1988" w:type="dxa"/>
            <w:vAlign w:val="center"/>
          </w:tcPr>
          <w:p>
            <w:pPr>
              <w:pStyle w:val="51"/>
              <w:jc w:val="center"/>
              <w:rPr>
                <w:rFonts w:ascii="宋体"/>
              </w:rPr>
            </w:pPr>
            <w:r>
              <w:rPr>
                <w:rFonts w:ascii="宋体"/>
              </w:rPr>
              <w:t>办公室</w:t>
            </w:r>
          </w:p>
        </w:tc>
        <w:tc>
          <w:tcPr>
            <w:tcW w:w="3747" w:type="dxa"/>
            <w:vAlign w:val="center"/>
          </w:tcPr>
          <w:p>
            <w:pPr>
              <w:pStyle w:val="53"/>
              <w:jc w:val="center"/>
              <w:rPr>
                <w:rFonts w:ascii="宋体"/>
              </w:rPr>
            </w:pPr>
            <w:r>
              <w:rPr>
                <w:rFonts w:ascii="宋体"/>
              </w:rPr>
              <w:t>政务公开、信访接待</w:t>
            </w:r>
          </w:p>
          <w:p>
            <w:pPr>
              <w:pStyle w:val="54"/>
              <w:jc w:val="center"/>
              <w:rPr>
                <w:rFonts w:ascii="宋体"/>
              </w:rPr>
            </w:pPr>
            <w:r>
              <w:rPr>
                <w:rFonts w:ascii="宋体"/>
              </w:rPr>
              <w:t>干部监督、公务员管理</w:t>
            </w:r>
          </w:p>
          <w:p>
            <w:pPr>
              <w:pStyle w:val="55"/>
              <w:jc w:val="center"/>
              <w:rPr>
                <w:rFonts w:ascii="宋体"/>
              </w:rPr>
            </w:pPr>
            <w:r>
              <w:rPr>
                <w:rFonts w:ascii="宋体"/>
              </w:rPr>
              <w:t>预约服务</w:t>
            </w:r>
          </w:p>
          <w:p>
            <w:pPr>
              <w:pStyle w:val="56"/>
              <w:jc w:val="center"/>
              <w:rPr>
                <w:rFonts w:ascii="宋体"/>
              </w:rPr>
            </w:pPr>
            <w:r>
              <w:rPr>
                <w:rFonts w:ascii="宋体"/>
              </w:rPr>
              <w:t>应急值班</w:t>
            </w:r>
          </w:p>
        </w:tc>
        <w:tc>
          <w:tcPr>
            <w:tcW w:w="2133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>烟台市蓬莱区北关路185号</w:t>
            </w: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工作</w:t>
            </w:r>
            <w:r>
              <w:rPr>
                <w:rFonts w:ascii="宋体"/>
              </w:rPr>
              <w:t>日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上午9：00</w:t>
            </w:r>
            <w:r>
              <w:rPr>
                <w:rFonts w:ascii="宋体"/>
              </w:rPr>
              <w:t>-12:00</w:t>
            </w:r>
            <w:r>
              <w:rPr>
                <w:rFonts w:ascii="宋体" w:hint="eastAsia"/>
              </w:rPr>
              <w:t>；</w:t>
            </w:r>
            <w:r>
              <w:rPr>
                <w:rFonts w:ascii="宋体"/>
              </w:rPr>
              <w:t>下午</w:t>
            </w:r>
            <w:r>
              <w:rPr>
                <w:rFonts w:ascii="宋体" w:hint="eastAsia"/>
              </w:rPr>
              <w:t>1</w:t>
            </w:r>
            <w:r>
              <w:rPr>
                <w:rFonts w:ascii="宋体"/>
              </w:rPr>
              <w:t>4:00-17</w:t>
            </w:r>
            <w:r>
              <w:rPr>
                <w:rFonts w:ascii="宋体" w:hint="eastAsia"/>
              </w:rPr>
              <w:t>:00</w:t>
            </w:r>
          </w:p>
          <w:p>
            <w:pPr>
              <w:jc w:val="center"/>
              <w:rPr>
                <w:rFonts w:ascii="宋体"/>
              </w:rPr>
            </w:pPr>
          </w:p>
        </w:tc>
        <w:tc>
          <w:tcPr>
            <w:tcW w:w="1784" w:type="dxa"/>
            <w:vAlign w:val="center"/>
          </w:tcPr>
          <w:p>
            <w:pPr>
              <w:jc w:val="center"/>
              <w:rPr>
                <w:rFonts w:ascii="宋体"/>
                <w:highlight w:val="yellow"/>
              </w:rPr>
            </w:pPr>
            <w:r>
              <w:rPr>
                <w:rFonts w:ascii="宋体" w:hint="eastAsia"/>
              </w:rPr>
              <w:t>工作时间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053</w:t>
            </w:r>
            <w:r>
              <w:rPr>
                <w:rFonts w:ascii="宋体"/>
              </w:rPr>
              <w:t>5-3061568</w:t>
            </w:r>
          </w:p>
          <w:p>
            <w:pPr>
              <w:jc w:val="center"/>
              <w:rPr>
                <w:rFonts w:ascii="宋体"/>
                <w:highlight w:val="yellow"/>
              </w:rPr>
            </w:pPr>
            <w:r>
              <w:rPr>
                <w:rFonts w:ascii="宋体" w:hint="eastAsia"/>
              </w:rPr>
              <w:t>非工作</w:t>
            </w:r>
            <w:r>
              <w:rPr>
                <w:rFonts w:ascii="宋体"/>
              </w:rPr>
              <w:t>时间</w:t>
            </w:r>
          </w:p>
          <w:p>
            <w:pPr>
              <w:jc w:val="center"/>
              <w:rPr>
                <w:rFonts w:ascii="宋体"/>
                <w:highlight w:val="yellow"/>
              </w:rPr>
            </w:pPr>
            <w:r>
              <w:rPr>
                <w:rFonts w:ascii="宋体"/>
              </w:rPr>
              <w:t>0535-5618100</w:t>
            </w:r>
          </w:p>
        </w:tc>
      </w:tr>
      <w:tr>
        <w:trPr>
          <w:trHeight w:val="602"/>
        </w:trPr>
        <w:tc>
          <w:tcPr>
            <w:tcW w:w="731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2</w:t>
            </w:r>
          </w:p>
        </w:tc>
        <w:tc>
          <w:tcPr>
            <w:tcW w:w="1579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>政务服务场所</w:t>
            </w:r>
          </w:p>
        </w:tc>
        <w:tc>
          <w:tcPr>
            <w:tcW w:w="1988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>蓬莱海关报关大厅</w:t>
            </w:r>
          </w:p>
        </w:tc>
        <w:tc>
          <w:tcPr>
            <w:tcW w:w="3747" w:type="dxa"/>
            <w:vAlign w:val="center"/>
          </w:tcPr>
          <w:p>
            <w:pPr>
              <w:pStyle w:val="53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1.承担报关单证审核、报关单修改撤销、入境货物检验检疫证明</w:t>
            </w:r>
            <w:r>
              <w:rPr>
                <w:rFonts w:ascii="宋体"/>
              </w:rPr>
              <w:t>及</w:t>
            </w:r>
            <w:r>
              <w:rPr>
                <w:rFonts w:ascii="宋体" w:hint="eastAsia"/>
              </w:rPr>
              <w:t>进出境货物证单</w:t>
            </w:r>
            <w:r>
              <w:rPr>
                <w:rFonts w:ascii="宋体"/>
              </w:rPr>
              <w:t>缮制</w:t>
            </w:r>
            <w:r>
              <w:rPr>
                <w:rFonts w:ascii="宋体" w:hint="eastAsia"/>
              </w:rPr>
              <w:t>和原产地证书签发等综合业务；承担报关单审结前安全准入准出风险处置及查验后续处置工作；承担现场海关业务综合服务窗口等工作；承担验估、税收征管、减免税审核确认等工作。承担公自用物品进境审批工作。</w:t>
            </w:r>
          </w:p>
          <w:p>
            <w:pPr>
              <w:pStyle w:val="79"/>
              <w:keepNext w:val="0"/>
              <w:keepLines w:val="0"/>
              <w:pageBreakBefore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2.承担企业资质管理；承担加工贸易企业、保税仓库的保税业务监管等工作。</w:t>
            </w:r>
          </w:p>
          <w:p>
            <w:pPr>
              <w:jc w:val="left"/>
              <w:rPr>
                <w:rFonts w:ascii="宋体" w:hint="eastAsia"/>
                <w:highlight w:val="yellow"/>
              </w:rPr>
            </w:pPr>
            <w:r>
              <w:rPr>
                <w:rFonts w:ascii="宋体" w:hint="eastAsia"/>
              </w:rPr>
              <w:t>3.办理税款类保证金、风险类保证金、案件类保证金及其他税费业务相关资金的缴纳、退还、转税等业务；解答企业就保证金及税款征管方面提出的有关问题。</w:t>
            </w:r>
          </w:p>
        </w:tc>
        <w:tc>
          <w:tcPr>
            <w:tcW w:w="2133" w:type="dxa"/>
            <w:vAlign w:val="center"/>
          </w:tcPr>
          <w:p>
            <w:pPr>
              <w:jc w:val="center"/>
              <w:rPr>
                <w:rFonts w:ascii="宋体" w:hint="eastAsia"/>
                <w:highlight w:val="yellow"/>
              </w:rPr>
            </w:pPr>
            <w:r>
              <w:rPr>
                <w:rFonts w:ascii="宋体" w:hint="eastAsia"/>
              </w:rPr>
              <w:t>烟台市蓬莱区北关路185号</w:t>
            </w: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工作</w:t>
            </w:r>
            <w:r>
              <w:rPr>
                <w:rFonts w:ascii="宋体"/>
              </w:rPr>
              <w:t>日</w:t>
            </w:r>
          </w:p>
          <w:p>
            <w:pPr>
              <w:rPr>
                <w:rFonts w:ascii="宋体"/>
              </w:rPr>
            </w:pPr>
            <w:r>
              <w:rPr>
                <w:rFonts w:ascii="宋体" w:hint="eastAsia"/>
              </w:rPr>
              <w:t>上午9：00</w:t>
            </w:r>
            <w:r>
              <w:rPr>
                <w:rFonts w:ascii="宋体"/>
              </w:rPr>
              <w:t>-12:00</w:t>
            </w:r>
            <w:r>
              <w:rPr>
                <w:rFonts w:ascii="宋体" w:hint="eastAsia"/>
              </w:rPr>
              <w:t>；</w:t>
            </w:r>
            <w:r>
              <w:rPr>
                <w:rFonts w:ascii="宋体"/>
              </w:rPr>
              <w:t>下午</w:t>
            </w:r>
            <w:r>
              <w:rPr>
                <w:rFonts w:ascii="宋体" w:hint="eastAsia"/>
              </w:rPr>
              <w:t>1</w:t>
            </w:r>
            <w:r>
              <w:rPr>
                <w:rFonts w:ascii="宋体"/>
              </w:rPr>
              <w:t>4:00-17</w:t>
            </w:r>
            <w:r>
              <w:rPr>
                <w:rFonts w:ascii="宋体" w:hint="eastAsia"/>
              </w:rPr>
              <w:t>:00</w:t>
            </w:r>
          </w:p>
        </w:tc>
        <w:tc>
          <w:tcPr>
            <w:tcW w:w="1784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0535-</w:t>
            </w:r>
            <w:r>
              <w:rPr>
                <w:rFonts w:ascii="宋体"/>
              </w:rPr>
              <w:t>3061575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>0535-3061576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>0535-3061577</w:t>
            </w:r>
            <w:bookmarkStart w:id="0" w:name="_GoBack"/>
            <w:bookmarkEnd w:id="0"/>
          </w:p>
        </w:tc>
      </w:tr>
      <w:tr>
        <w:trPr>
          <w:trHeight w:val="602"/>
        </w:trPr>
        <w:tc>
          <w:tcPr>
            <w:tcW w:w="731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3</w:t>
            </w:r>
          </w:p>
        </w:tc>
        <w:tc>
          <w:tcPr>
            <w:tcW w:w="1579" w:type="dxa"/>
            <w:vMerge w:val="restart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>对外业务科室</w:t>
            </w:r>
          </w:p>
        </w:tc>
        <w:tc>
          <w:tcPr>
            <w:tcW w:w="1988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综合</w:t>
            </w:r>
            <w:r>
              <w:rPr>
                <w:rFonts w:ascii="宋体"/>
              </w:rPr>
              <w:t>业务</w:t>
            </w:r>
            <w:r>
              <w:rPr>
                <w:rFonts w:ascii="宋体" w:hint="eastAsia"/>
              </w:rPr>
              <w:t>科</w:t>
            </w:r>
          </w:p>
        </w:tc>
        <w:tc>
          <w:tcPr>
            <w:tcW w:w="3747" w:type="dxa"/>
            <w:vAlign w:val="center"/>
          </w:tcPr>
          <w:p>
            <w:pPr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>牵头协调落实重大业务改革事项；协调日常业务工作；依权限提供海关统计服务；承担行政案件</w:t>
            </w:r>
            <w:r>
              <w:rPr>
                <w:rFonts w:ascii="宋体"/>
              </w:rPr>
              <w:t>审</w:t>
            </w:r>
            <w:r>
              <w:rPr>
                <w:rFonts w:ascii="宋体" w:hint="eastAsia"/>
              </w:rPr>
              <w:t>理等工作。</w:t>
            </w:r>
          </w:p>
        </w:tc>
        <w:tc>
          <w:tcPr>
            <w:tcW w:w="2133" w:type="dxa"/>
            <w:vAlign w:val="center"/>
          </w:tcPr>
          <w:p>
            <w:pPr>
              <w:jc w:val="center"/>
              <w:rPr>
                <w:rFonts w:ascii="宋体" w:hint="eastAsia"/>
                <w:highlight w:val="yellow"/>
              </w:rPr>
            </w:pPr>
            <w:r>
              <w:rPr>
                <w:rFonts w:ascii="宋体" w:hint="eastAsia"/>
              </w:rPr>
              <w:t>烟台市蓬莱区北关路185号</w:t>
            </w: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工作</w:t>
            </w:r>
            <w:r>
              <w:rPr>
                <w:rFonts w:ascii="宋体"/>
              </w:rPr>
              <w:t>日</w:t>
            </w:r>
          </w:p>
          <w:p>
            <w:pPr>
              <w:rPr>
                <w:rFonts w:ascii="宋体"/>
              </w:rPr>
            </w:pPr>
            <w:r>
              <w:rPr>
                <w:rFonts w:ascii="宋体" w:hint="eastAsia"/>
              </w:rPr>
              <w:t>上午9：00</w:t>
            </w:r>
            <w:r>
              <w:rPr>
                <w:rFonts w:ascii="宋体"/>
              </w:rPr>
              <w:t>-12:00</w:t>
            </w:r>
            <w:r>
              <w:rPr>
                <w:rFonts w:ascii="宋体" w:hint="eastAsia"/>
              </w:rPr>
              <w:t>；</w:t>
            </w:r>
            <w:r>
              <w:rPr>
                <w:rFonts w:ascii="宋体"/>
              </w:rPr>
              <w:t>下午</w:t>
            </w:r>
            <w:r>
              <w:rPr>
                <w:rFonts w:ascii="宋体" w:hint="eastAsia"/>
              </w:rPr>
              <w:t>1</w:t>
            </w:r>
            <w:r>
              <w:rPr>
                <w:rFonts w:ascii="宋体"/>
              </w:rPr>
              <w:t>4:00-17</w:t>
            </w:r>
            <w:r>
              <w:rPr>
                <w:rFonts w:ascii="宋体" w:hint="eastAsia"/>
              </w:rPr>
              <w:t>:00</w:t>
            </w:r>
          </w:p>
        </w:tc>
        <w:tc>
          <w:tcPr>
            <w:tcW w:w="1784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0535-3061571</w:t>
            </w:r>
          </w:p>
        </w:tc>
      </w:tr>
      <w:tr>
        <w:trPr>
          <w:trHeight w:val="567"/>
        </w:trPr>
        <w:tc>
          <w:tcPr>
            <w:tcW w:w="731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4</w:t>
            </w:r>
          </w:p>
        </w:tc>
        <w:tc>
          <w:tcPr>
            <w:tcW w:w="1574" w:type="dxa"/>
            <w:vMerge/>
            <w:vAlign w:val="center"/>
          </w:tcPr>
          <w:p/>
        </w:tc>
        <w:tc>
          <w:tcPr>
            <w:tcW w:w="1988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>业务运行监控科</w:t>
            </w:r>
          </w:p>
        </w:tc>
        <w:tc>
          <w:tcPr>
            <w:tcW w:w="3747" w:type="dxa"/>
            <w:vAlign w:val="center"/>
          </w:tcPr>
          <w:p>
            <w:pPr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>法制工作、技贸工作、知产保护工作、行政案件调查</w:t>
            </w:r>
          </w:p>
        </w:tc>
        <w:tc>
          <w:tcPr>
            <w:tcW w:w="2133" w:type="dxa"/>
            <w:vAlign w:val="center"/>
          </w:tcPr>
          <w:p>
            <w:pPr>
              <w:jc w:val="center"/>
              <w:rPr>
                <w:rFonts w:ascii="宋体" w:hint="eastAsia"/>
                <w:highlight w:val="yellow"/>
              </w:rPr>
            </w:pPr>
            <w:r>
              <w:rPr>
                <w:rFonts w:ascii="宋体" w:hint="eastAsia"/>
              </w:rPr>
              <w:t>烟台市蓬莱区北关路185号</w:t>
            </w: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工作</w:t>
            </w:r>
            <w:r>
              <w:rPr>
                <w:rFonts w:ascii="宋体"/>
              </w:rPr>
              <w:t>日</w:t>
            </w:r>
          </w:p>
          <w:p>
            <w:pPr>
              <w:rPr>
                <w:rFonts w:ascii="宋体"/>
              </w:rPr>
            </w:pPr>
            <w:r>
              <w:rPr>
                <w:rFonts w:ascii="宋体" w:hint="eastAsia"/>
              </w:rPr>
              <w:t>上午9：00</w:t>
            </w:r>
            <w:r>
              <w:rPr>
                <w:rFonts w:ascii="宋体"/>
              </w:rPr>
              <w:t>-12:00</w:t>
            </w:r>
            <w:r>
              <w:rPr>
                <w:rFonts w:ascii="宋体" w:hint="eastAsia"/>
              </w:rPr>
              <w:t>；</w:t>
            </w:r>
            <w:r>
              <w:rPr>
                <w:rFonts w:ascii="宋体"/>
              </w:rPr>
              <w:t>下午</w:t>
            </w:r>
            <w:r>
              <w:rPr>
                <w:rFonts w:ascii="宋体" w:hint="eastAsia"/>
              </w:rPr>
              <w:t>1</w:t>
            </w:r>
            <w:r>
              <w:rPr>
                <w:rFonts w:ascii="宋体"/>
              </w:rPr>
              <w:t>4:00-17</w:t>
            </w:r>
            <w:r>
              <w:rPr>
                <w:rFonts w:ascii="宋体" w:hint="eastAsia"/>
              </w:rPr>
              <w:t>:00</w:t>
            </w:r>
          </w:p>
        </w:tc>
        <w:tc>
          <w:tcPr>
            <w:tcW w:w="1784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0535-3061591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>0535-</w:t>
            </w:r>
            <w:r>
              <w:rPr>
                <w:rFonts w:ascii="宋体" w:hint="eastAsia"/>
              </w:rPr>
              <w:t>3061592</w:t>
            </w:r>
          </w:p>
        </w:tc>
      </w:tr>
      <w:tr>
        <w:trPr>
          <w:trHeight w:val="567"/>
        </w:trPr>
        <w:tc>
          <w:tcPr>
            <w:tcW w:w="731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5</w:t>
            </w:r>
          </w:p>
        </w:tc>
        <w:tc>
          <w:tcPr>
            <w:tcW w:w="1574" w:type="dxa"/>
            <w:vMerge/>
            <w:vAlign w:val="center"/>
          </w:tcPr>
          <w:p/>
        </w:tc>
        <w:tc>
          <w:tcPr>
            <w:tcW w:w="1988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>查验</w:t>
            </w:r>
            <w:r>
              <w:rPr>
                <w:rFonts w:ascii="宋体" w:hint="eastAsia"/>
              </w:rPr>
              <w:t>一科</w:t>
            </w:r>
          </w:p>
        </w:tc>
        <w:tc>
          <w:tcPr>
            <w:tcW w:w="3747" w:type="dxa"/>
            <w:vAlign w:val="center"/>
          </w:tcPr>
          <w:p>
            <w:pPr>
              <w:jc w:val="left"/>
              <w:rPr>
                <w:rFonts w:ascii="宋体"/>
              </w:rPr>
            </w:pPr>
            <w:r>
              <w:rPr>
                <w:rFonts w:hint="eastAsia"/>
              </w:rPr>
              <w:t>承担辖区出入境动植物、动植物产品及其他应检物的海关检查、检验、检疫、监督管理工作。按分工承担辖区入境动植物、动植物产品及其他应检物、过境动物的检疫审批和监督管理工作。承担辖区入境动植物、动植物产品的境外预检、监装，组织实施产地疫情调查、隔离检疫及外来有害生物、有毒有害物质的监测工作。出入境检疫处理单位和人员资质受理、审查、决定工作，承担辖区出入境动植物检疫除害处理的监督管理工作。承担辖区出入境转基因生物及其产品、生物物种资源的检验检疫和监督管理工作。</w:t>
            </w:r>
          </w:p>
        </w:tc>
        <w:tc>
          <w:tcPr>
            <w:tcW w:w="2133" w:type="dxa"/>
            <w:vAlign w:val="center"/>
          </w:tcPr>
          <w:p>
            <w:pPr>
              <w:jc w:val="center"/>
              <w:rPr>
                <w:rFonts w:ascii="宋体" w:cs="宋体"/>
                <w:sz w:val="22"/>
              </w:rPr>
            </w:pPr>
            <w:r>
              <w:rPr>
                <w:rFonts w:ascii="宋体" w:hint="eastAsia"/>
              </w:rPr>
              <w:t>烟台市蓬莱区北关路185号</w:t>
            </w: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工作</w:t>
            </w:r>
            <w:r>
              <w:rPr>
                <w:rFonts w:ascii="宋体"/>
              </w:rPr>
              <w:t>日</w:t>
            </w:r>
          </w:p>
          <w:p>
            <w:pPr>
              <w:jc w:val="center"/>
              <w:rPr>
                <w:rFonts w:ascii="宋体" w:cs="宋体"/>
                <w:sz w:val="22"/>
              </w:rPr>
            </w:pPr>
            <w:r>
              <w:rPr>
                <w:rFonts w:ascii="宋体" w:hint="eastAsia"/>
              </w:rPr>
              <w:t>上午9：00</w:t>
            </w:r>
            <w:r>
              <w:rPr>
                <w:rFonts w:ascii="宋体"/>
              </w:rPr>
              <w:t>-12:00</w:t>
            </w:r>
            <w:r>
              <w:rPr>
                <w:rFonts w:ascii="宋体" w:hint="eastAsia"/>
              </w:rPr>
              <w:t>；</w:t>
            </w:r>
            <w:r>
              <w:rPr>
                <w:rFonts w:ascii="宋体"/>
              </w:rPr>
              <w:t>下午</w:t>
            </w:r>
            <w:r>
              <w:rPr>
                <w:rFonts w:ascii="宋体" w:hint="eastAsia"/>
              </w:rPr>
              <w:t>1</w:t>
            </w:r>
            <w:r>
              <w:rPr>
                <w:rFonts w:ascii="宋体"/>
              </w:rPr>
              <w:t>4:00-17</w:t>
            </w:r>
            <w:r>
              <w:rPr>
                <w:rFonts w:ascii="宋体" w:hint="eastAsia"/>
              </w:rPr>
              <w:t>:00</w:t>
            </w:r>
          </w:p>
        </w:tc>
        <w:tc>
          <w:tcPr>
            <w:tcW w:w="1784" w:type="dxa"/>
            <w:vAlign w:val="center"/>
          </w:tcPr>
          <w:p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0535-3064302</w:t>
            </w:r>
          </w:p>
          <w:p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0535-306430</w:t>
            </w:r>
            <w:r>
              <w:rPr>
                <w:rFonts w:ascii="宋体"/>
              </w:rPr>
              <w:t>3</w:t>
            </w:r>
          </w:p>
          <w:p>
            <w:pPr>
              <w:jc w:val="center"/>
              <w:rPr>
                <w:rFonts w:ascii="宋体"/>
              </w:rPr>
            </w:pPr>
          </w:p>
        </w:tc>
      </w:tr>
      <w:tr>
        <w:trPr>
          <w:trHeight w:val="567"/>
        </w:trPr>
        <w:tc>
          <w:tcPr>
            <w:tcW w:w="731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6</w:t>
            </w:r>
          </w:p>
        </w:tc>
        <w:tc>
          <w:tcPr>
            <w:tcW w:w="1574" w:type="dxa"/>
            <w:vMerge/>
            <w:vAlign w:val="center"/>
          </w:tcPr>
          <w:p/>
        </w:tc>
        <w:tc>
          <w:tcPr>
            <w:tcW w:w="1988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>查验</w:t>
            </w:r>
            <w:r>
              <w:rPr>
                <w:rFonts w:ascii="宋体" w:hint="eastAsia"/>
              </w:rPr>
              <w:t>二科</w:t>
            </w:r>
          </w:p>
        </w:tc>
        <w:tc>
          <w:tcPr>
            <w:tcW w:w="3747" w:type="dxa"/>
            <w:vAlign w:val="center"/>
          </w:tcPr>
          <w:p>
            <w:pPr>
              <w:jc w:val="left"/>
              <w:rPr>
                <w:rFonts w:ascii="宋体"/>
              </w:rPr>
            </w:pPr>
            <w:r>
              <w:rPr>
                <w:rFonts w:hint="eastAsia"/>
              </w:rPr>
              <w:t>承担货运渠道进出境食品、化妆品、食品添加剂、工业品的口岸查验和属地查检等工作；按分工承担进口商品木质包装的检疫及查验工作；承担出入境动植物检疫除害处理的监督管理工作</w:t>
            </w:r>
            <w:r>
              <w:t>；</w:t>
            </w:r>
            <w:r>
              <w:rPr>
                <w:rFonts w:hint="eastAsia"/>
              </w:rPr>
              <w:t>承担进出口危险化学品及进出口危险货物包装检验工作；承担双边、多边协议下出口商品和援外物资的检验检疫工作；承担法检大宗资源性商品检验、鉴定业务和法定进出口商品的残损鉴定业务；承担进口可用作原料的固体废物检验检疫和监督管理工作，承担进口固体废物、进出口易制毒化学品等口岸监管工作；承担进出口食品化妆品风险监测和监督抽检计划、进出口商品风险监测监督抽查计划实施工作；按分工承担进境食品动植物检疫审批的核销及企业资质审核工作；承担国家实行许可制度的进口商品验证工作；在职责范围内承担与口岸单位及地方相关部门食品、工业品监管业务突发情况的联系与协调工作。</w:t>
            </w:r>
          </w:p>
        </w:tc>
        <w:tc>
          <w:tcPr>
            <w:tcW w:w="2133" w:type="dxa"/>
            <w:vAlign w:val="center"/>
          </w:tcPr>
          <w:p>
            <w:pPr>
              <w:jc w:val="center"/>
              <w:rPr>
                <w:rFonts w:ascii="宋体" w:cs="宋体"/>
                <w:sz w:val="22"/>
              </w:rPr>
            </w:pPr>
            <w:r>
              <w:rPr>
                <w:rFonts w:ascii="宋体" w:hint="eastAsia"/>
              </w:rPr>
              <w:t>烟台市蓬莱区北关路185号</w:t>
            </w: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工作</w:t>
            </w:r>
            <w:r>
              <w:rPr>
                <w:rFonts w:ascii="宋体"/>
              </w:rPr>
              <w:t>日</w:t>
            </w:r>
          </w:p>
          <w:p>
            <w:pPr>
              <w:rPr>
                <w:rFonts w:ascii="宋体" w:cs="宋体"/>
              </w:rPr>
            </w:pPr>
            <w:r>
              <w:rPr>
                <w:rFonts w:ascii="宋体" w:hint="eastAsia"/>
              </w:rPr>
              <w:t>上午9：00</w:t>
            </w:r>
            <w:r>
              <w:rPr>
                <w:rFonts w:ascii="宋体"/>
              </w:rPr>
              <w:t>-12:00</w:t>
            </w:r>
            <w:r>
              <w:rPr>
                <w:rFonts w:ascii="宋体" w:hint="eastAsia"/>
              </w:rPr>
              <w:t>；</w:t>
            </w:r>
            <w:r>
              <w:rPr>
                <w:rFonts w:ascii="宋体"/>
              </w:rPr>
              <w:t>下午</w:t>
            </w:r>
            <w:r>
              <w:rPr>
                <w:rFonts w:ascii="宋体" w:hint="eastAsia"/>
              </w:rPr>
              <w:t>1</w:t>
            </w:r>
            <w:r>
              <w:rPr>
                <w:rFonts w:ascii="宋体"/>
              </w:rPr>
              <w:t>4:00-17</w:t>
            </w:r>
            <w:r>
              <w:rPr>
                <w:rFonts w:ascii="宋体" w:hint="eastAsia"/>
              </w:rPr>
              <w:t>:00</w:t>
            </w:r>
          </w:p>
        </w:tc>
        <w:tc>
          <w:tcPr>
            <w:tcW w:w="1784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>0535-3064311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0535-3064313</w:t>
            </w:r>
          </w:p>
        </w:tc>
      </w:tr>
      <w:tr>
        <w:trPr>
          <w:trHeight w:val="567"/>
        </w:trPr>
        <w:tc>
          <w:tcPr>
            <w:tcW w:w="731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7</w:t>
            </w:r>
          </w:p>
        </w:tc>
        <w:tc>
          <w:tcPr>
            <w:tcW w:w="1574" w:type="dxa"/>
            <w:vMerge/>
            <w:vAlign w:val="center"/>
          </w:tcPr>
          <w:p/>
        </w:tc>
        <w:tc>
          <w:tcPr>
            <w:tcW w:w="1988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口岸监管</w:t>
            </w:r>
            <w:r>
              <w:rPr>
                <w:rFonts w:ascii="宋体"/>
              </w:rPr>
              <w:t>一</w:t>
            </w:r>
            <w:r>
              <w:rPr>
                <w:rFonts w:ascii="宋体" w:hint="eastAsia"/>
              </w:rPr>
              <w:t>科</w:t>
            </w:r>
          </w:p>
        </w:tc>
        <w:tc>
          <w:tcPr>
            <w:tcW w:w="3747" w:type="dxa"/>
            <w:vAlign w:val="center"/>
          </w:tcPr>
          <w:p>
            <w:pPr>
              <w:jc w:val="left"/>
              <w:rPr>
                <w:rFonts w:ascii="宋体" w:hint="eastAsia"/>
              </w:rPr>
            </w:pPr>
            <w:r>
              <w:rPr>
                <w:rFonts w:ascii="宋体" w:hint="eastAsia"/>
              </w:rPr>
              <w:t>（一）贯彻执行出入境卫生检疫法律、法规和规章。（二）组织实施对蓬莱口岸进出境运输工具、人员的监管、卫生检疫和动植物疫情防控工作。（三）拟订蓬莱口岸突发公共卫生事件应急处置预案和技术方案，承担蓬莱口岸传染病疫情和突发公共卫生事件应对工作并组织实施。（四）按分工承担蓬莱口岸传染病疫情信息的收集、分析、研判、通报、预警工作，承担蓬莱口岸传染病疫情监测与防控工作，协助有关部门开展口岸输入性疫情处理。（五）承担蓬莱口岸进出境微生物、人体组织、生物制品、血液及其制品等特殊物品（感染性物质）的卫生检疫审批及监管工作。</w:t>
            </w:r>
          </w:p>
          <w:p>
            <w:pPr>
              <w:jc w:val="left"/>
              <w:rPr>
                <w:rFonts w:ascii="宋体" w:hint="eastAsia"/>
              </w:rPr>
            </w:pPr>
            <w:r>
              <w:rPr>
                <w:rFonts w:ascii="宋体" w:hint="eastAsia"/>
              </w:rPr>
              <w:t>（六）承担蓬莱口岸进出境尸体/骸骨的卫生检疫监督管理工作。（七）承担蓬莱口岸饮用水供应和食品经营单位的卫生许可，以及口岸饮用水供应和食品经营单位、储存场地和进出境交通工具的日常卫生监督管理。（八）承担蓬莱口岸交通工具输入性医学病媒生物监测与控制管理工作，组织实施口岸范围内医学病媒生物监测与控制工作，指导进出境口岸卫生处理监督管理工作。</w:t>
            </w:r>
          </w:p>
          <w:p>
            <w:pPr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>（九）牵头组织蓬莱口岸核心能力建设和动态管理工作。（十）承担与进出境运输工具所需燃料物料、维修维护用品相关的海关监管工作，承担船舶吨税征管工作。（十一）承担多式联运、转关、海关监管车辆和运输企业等口岸物流监管的管理，承担过境、转运、通运货物监管的管理。（十二）承担蓬莱口岸涉进出境交通工具和人员的反恐、维稳、防扩散、出口管制等工作。</w:t>
            </w:r>
          </w:p>
        </w:tc>
        <w:tc>
          <w:tcPr>
            <w:tcW w:w="2133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烟台市蓬莱区北关路185号</w:t>
            </w: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工作</w:t>
            </w:r>
            <w:r>
              <w:rPr>
                <w:rFonts w:ascii="宋体"/>
              </w:rPr>
              <w:t>日</w:t>
            </w:r>
          </w:p>
          <w:p>
            <w:pPr>
              <w:rPr>
                <w:rFonts w:ascii="宋体"/>
              </w:rPr>
            </w:pPr>
            <w:r>
              <w:rPr>
                <w:rFonts w:ascii="宋体" w:hint="eastAsia"/>
              </w:rPr>
              <w:t>上午9：00</w:t>
            </w:r>
            <w:r>
              <w:rPr>
                <w:rFonts w:ascii="宋体"/>
              </w:rPr>
              <w:t>-12:00</w:t>
            </w:r>
            <w:r>
              <w:rPr>
                <w:rFonts w:ascii="宋体" w:hint="eastAsia"/>
              </w:rPr>
              <w:t>；</w:t>
            </w:r>
            <w:r>
              <w:rPr>
                <w:rFonts w:ascii="宋体"/>
              </w:rPr>
              <w:t>下午</w:t>
            </w:r>
            <w:r>
              <w:rPr>
                <w:rFonts w:ascii="宋体" w:hint="eastAsia"/>
              </w:rPr>
              <w:t>1</w:t>
            </w:r>
            <w:r>
              <w:rPr>
                <w:rFonts w:ascii="宋体"/>
              </w:rPr>
              <w:t>4:00-17</w:t>
            </w:r>
            <w:r>
              <w:rPr>
                <w:rFonts w:ascii="宋体" w:hint="eastAsia"/>
              </w:rPr>
              <w:t>:00</w:t>
            </w:r>
          </w:p>
        </w:tc>
        <w:tc>
          <w:tcPr>
            <w:tcW w:w="1784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0535-</w:t>
            </w:r>
            <w:r>
              <w:rPr>
                <w:rFonts w:ascii="宋体"/>
              </w:rPr>
              <w:t>3064336</w:t>
            </w:r>
          </w:p>
        </w:tc>
      </w:tr>
      <w:tr>
        <w:trPr>
          <w:trHeight w:val="3557"/>
        </w:trPr>
        <w:tc>
          <w:tcPr>
            <w:tcW w:w="731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8</w:t>
            </w:r>
          </w:p>
        </w:tc>
        <w:tc>
          <w:tcPr>
            <w:tcW w:w="1574" w:type="dxa"/>
            <w:vMerge/>
            <w:vAlign w:val="center"/>
          </w:tcPr>
          <w:p/>
        </w:tc>
        <w:tc>
          <w:tcPr>
            <w:tcW w:w="1988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>口岸监管二科</w:t>
            </w:r>
          </w:p>
        </w:tc>
        <w:tc>
          <w:tcPr>
            <w:tcW w:w="3747" w:type="dxa"/>
            <w:vAlign w:val="center"/>
          </w:tcPr>
          <w:p>
            <w:r>
              <w:t>承担口岸开放、扩大开放有关海关综合协调事宜，联系地方政府口岸主管部门</w:t>
            </w:r>
            <w:r>
              <w:rPr>
                <w:rFonts w:hint="eastAsia"/>
              </w:rPr>
              <w:t>；</w:t>
            </w:r>
            <w:r>
              <w:t>承担舱单管理等工作</w:t>
            </w:r>
            <w:r>
              <w:rPr>
                <w:rFonts w:hint="eastAsia"/>
              </w:rPr>
              <w:t>；</w:t>
            </w:r>
            <w:r>
              <w:t>承担海关监管作业场所管理工作</w:t>
            </w:r>
            <w:r>
              <w:rPr>
                <w:rFonts w:hint="eastAsia"/>
              </w:rPr>
              <w:t>；</w:t>
            </w:r>
            <w:r>
              <w:t>承担国家禁止或限制进出境货物的口岸监管工作</w:t>
            </w:r>
            <w:r>
              <w:rPr>
                <w:rFonts w:hint="eastAsia"/>
              </w:rPr>
              <w:t>；</w:t>
            </w:r>
            <w:r>
              <w:t>开展口岸物流监控，口岸监管业务日常运行监控指挥工作</w:t>
            </w:r>
            <w:r>
              <w:rPr>
                <w:rFonts w:hint="eastAsia"/>
              </w:rPr>
              <w:t>；牵头口岸反恐及突发事件的应急处置工作</w:t>
            </w:r>
            <w:r>
              <w:t>承担辖区</w:t>
            </w:r>
            <w:r>
              <w:rPr>
                <w:rFonts w:hint="eastAsia"/>
              </w:rPr>
              <w:t>复查复验、</w:t>
            </w:r>
            <w:r>
              <w:t>机动巡查工作，做好本口岸监管作业音视频及实地检查</w:t>
            </w:r>
            <w:r>
              <w:rPr>
                <w:rFonts w:hint="eastAsia"/>
              </w:rPr>
              <w:t>；</w:t>
            </w:r>
            <w:r>
              <w:t>承担辖区免税商店及免税商品的监管工作。</w:t>
            </w:r>
          </w:p>
        </w:tc>
        <w:tc>
          <w:tcPr>
            <w:tcW w:w="2133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烟台市蓬莱区北关路185号</w:t>
            </w: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工作</w:t>
            </w:r>
            <w:r>
              <w:rPr>
                <w:rFonts w:ascii="宋体"/>
              </w:rPr>
              <w:t>日</w:t>
            </w:r>
          </w:p>
          <w:p>
            <w:pPr>
              <w:rPr>
                <w:rFonts w:ascii="宋体"/>
              </w:rPr>
            </w:pPr>
            <w:r>
              <w:rPr>
                <w:rFonts w:ascii="宋体" w:hint="eastAsia"/>
              </w:rPr>
              <w:t>上午9：00</w:t>
            </w:r>
            <w:r>
              <w:rPr>
                <w:rFonts w:ascii="宋体"/>
              </w:rPr>
              <w:t>-12:00</w:t>
            </w:r>
            <w:r>
              <w:rPr>
                <w:rFonts w:ascii="宋体" w:hint="eastAsia"/>
              </w:rPr>
              <w:t>；</w:t>
            </w:r>
            <w:r>
              <w:rPr>
                <w:rFonts w:ascii="宋体"/>
              </w:rPr>
              <w:t>下午</w:t>
            </w:r>
            <w:r>
              <w:rPr>
                <w:rFonts w:ascii="宋体" w:hint="eastAsia"/>
              </w:rPr>
              <w:t>1</w:t>
            </w:r>
            <w:r>
              <w:rPr>
                <w:rFonts w:ascii="宋体"/>
              </w:rPr>
              <w:t>4:00-17</w:t>
            </w:r>
            <w:r>
              <w:rPr>
                <w:rFonts w:ascii="宋体" w:hint="eastAsia"/>
              </w:rPr>
              <w:t>:00</w:t>
            </w:r>
          </w:p>
        </w:tc>
        <w:tc>
          <w:tcPr>
            <w:tcW w:w="1784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0535-3064331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>0535-3064332</w:t>
            </w:r>
          </w:p>
        </w:tc>
      </w:tr>
      <w:tr>
        <w:trPr>
          <w:trHeight w:val="1695"/>
        </w:trPr>
        <w:tc>
          <w:tcPr>
            <w:tcW w:w="731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9</w:t>
            </w:r>
          </w:p>
        </w:tc>
        <w:tc>
          <w:tcPr>
            <w:tcW w:w="1579" w:type="dxa"/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988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企业管理和稽查科</w:t>
            </w:r>
          </w:p>
        </w:tc>
        <w:tc>
          <w:tcPr>
            <w:tcW w:w="3747" w:type="dxa"/>
            <w:vAlign w:val="center"/>
          </w:tcPr>
          <w:p>
            <w:pPr>
              <w:jc w:val="left"/>
              <w:rPr>
                <w:rFonts w:ascii="宋体"/>
                <w:sz w:val="24"/>
                <w:szCs w:val="24"/>
              </w:rPr>
            </w:pPr>
            <w:r>
              <w:rPr>
                <w:lang w:bidi="ar-SA"/>
              </w:rPr>
              <w:t>承担企业资质管理、企业信用管理、出口食品生产企业境外注册、加工贸易、保税仓库等保税业务管理、通过稽核查对主要进出口企业开展事中、事后监管、主动披露、贸易调查、对进出口食品国外通报情况进行核实。</w:t>
            </w:r>
          </w:p>
        </w:tc>
        <w:tc>
          <w:tcPr>
            <w:tcW w:w="2133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</w:rPr>
              <w:t>烟台市蓬莱区北关路185号</w:t>
            </w: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工作</w:t>
            </w:r>
            <w:r>
              <w:rPr>
                <w:rFonts w:ascii="宋体"/>
              </w:rPr>
              <w:t>日</w:t>
            </w:r>
          </w:p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</w:rPr>
              <w:t>上午9：00</w:t>
            </w:r>
            <w:r>
              <w:rPr>
                <w:rFonts w:ascii="宋体"/>
              </w:rPr>
              <w:t>-12:00</w:t>
            </w:r>
            <w:r>
              <w:rPr>
                <w:rFonts w:ascii="宋体" w:hint="eastAsia"/>
              </w:rPr>
              <w:t>；</w:t>
            </w:r>
            <w:r>
              <w:rPr>
                <w:rFonts w:ascii="宋体"/>
              </w:rPr>
              <w:t>下午</w:t>
            </w:r>
            <w:r>
              <w:rPr>
                <w:rFonts w:ascii="宋体" w:hint="eastAsia"/>
              </w:rPr>
              <w:t>1</w:t>
            </w:r>
            <w:r>
              <w:rPr>
                <w:rFonts w:ascii="宋体"/>
              </w:rPr>
              <w:t>4:00-17</w:t>
            </w:r>
            <w:r>
              <w:rPr>
                <w:rFonts w:ascii="宋体" w:hint="eastAsia"/>
              </w:rPr>
              <w:t>:00</w:t>
            </w:r>
          </w:p>
        </w:tc>
        <w:tc>
          <w:tcPr>
            <w:tcW w:w="1784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</w:rPr>
              <w:t>0535-3061582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0535-3061586</w:t>
            </w:r>
          </w:p>
        </w:tc>
      </w:tr>
      <w:tr>
        <w:trPr>
          <w:trHeight w:val="1694"/>
        </w:trPr>
        <w:tc>
          <w:tcPr>
            <w:tcW w:w="731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10</w:t>
            </w:r>
          </w:p>
        </w:tc>
        <w:tc>
          <w:tcPr>
            <w:tcW w:w="1579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>所属事业单位</w:t>
            </w:r>
          </w:p>
        </w:tc>
        <w:tc>
          <w:tcPr>
            <w:tcW w:w="1988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技术中心</w:t>
            </w:r>
          </w:p>
        </w:tc>
        <w:tc>
          <w:tcPr>
            <w:tcW w:w="3747" w:type="dxa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（一）承担海关实验室检测、隔离检疫、化验鉴定、研究咨询与检疫风险分析。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（二）承担科研与技术开发、服务，提供技术指导。（三）</w:t>
            </w:r>
            <w:r>
              <w:t>开展有关</w:t>
            </w:r>
            <w:r>
              <w:rPr>
                <w:rFonts w:hint="eastAsia"/>
              </w:rPr>
              <w:t>检验、检疫、化验、鉴定</w:t>
            </w:r>
            <w:r>
              <w:t>方法标准及技术规范的制修订。（四）</w:t>
            </w:r>
            <w:r>
              <w:rPr>
                <w:rFonts w:hint="eastAsia"/>
              </w:rPr>
              <w:t>按照有关规定，承担委托检验、检疫、化验、鉴定和非法定检验、检疫、化验、鉴定的检测实验。</w:t>
            </w:r>
          </w:p>
        </w:tc>
        <w:tc>
          <w:tcPr>
            <w:tcW w:w="2133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>烟台市蓬莱区北关路175号</w:t>
            </w: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工作</w:t>
            </w:r>
            <w:r>
              <w:rPr>
                <w:rFonts w:ascii="宋体"/>
              </w:rPr>
              <w:t>日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上午9：00</w:t>
            </w:r>
            <w:r>
              <w:rPr>
                <w:rFonts w:ascii="宋体"/>
              </w:rPr>
              <w:t>-12:00</w:t>
            </w:r>
            <w:r>
              <w:rPr>
                <w:rFonts w:ascii="宋体" w:hint="eastAsia"/>
              </w:rPr>
              <w:t>；</w:t>
            </w:r>
            <w:r>
              <w:rPr>
                <w:rFonts w:ascii="宋体"/>
              </w:rPr>
              <w:t>下午</w:t>
            </w:r>
            <w:r>
              <w:rPr>
                <w:rFonts w:ascii="宋体" w:hint="eastAsia"/>
              </w:rPr>
              <w:t>1</w:t>
            </w:r>
            <w:r>
              <w:rPr>
                <w:rFonts w:ascii="宋体"/>
              </w:rPr>
              <w:t>4:00-17</w:t>
            </w:r>
            <w:r>
              <w:rPr>
                <w:rFonts w:ascii="宋体" w:hint="eastAsia"/>
              </w:rPr>
              <w:t>:00</w:t>
            </w:r>
          </w:p>
        </w:tc>
        <w:tc>
          <w:tcPr>
            <w:tcW w:w="1784" w:type="dxa"/>
            <w:vAlign w:val="center"/>
          </w:tcPr>
          <w:p>
            <w:pPr>
              <w:jc w:val="center"/>
              <w:rPr>
                <w:rFonts w:ascii="宋体" w:hint="eastAsia"/>
              </w:rPr>
            </w:pPr>
            <w:r>
              <w:rPr>
                <w:rFonts w:ascii="宋体"/>
              </w:rPr>
              <w:t>0535-</w:t>
            </w:r>
            <w:r>
              <w:rPr>
                <w:rFonts w:ascii="宋体" w:hint="eastAsia"/>
              </w:rPr>
              <w:t>5855799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0535-5602193</w:t>
            </w:r>
          </w:p>
        </w:tc>
      </w:tr>
    </w:tbl>
    <w:p>
      <w:pPr>
        <w:rPr>
          <w:rFonts w:ascii="方正小标宋_GBK" w:eastAsia="方正小标宋_GBK"/>
          <w:sz w:val="44"/>
          <w:szCs w:val="44"/>
        </w:rPr>
      </w:pPr>
    </w:p>
    <w:sectPr>
      <w:pgSz w:w="16839" w:h="11907" w:orient="landscape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80"/>
  <w:doNotDisplayPageBoundaries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customStyle="1" w:styleId="15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6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7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8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9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0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1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2">
    <w:name w:val="样式 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3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4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5">
    <w:name w:val="样式 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6">
    <w:name w:val="样式 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7">
    <w:name w:val="样式 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8">
    <w:name w:val="样式 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9">
    <w:name w:val="样式 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30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1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2">
    <w:name w:val="样式 1 三号"/>
    <w:next w:val="0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33">
    <w:name w:val="List Paragraph"/>
    <w:basedOn w:val="0"/>
    <w:pPr>
      <w:ind w:firstLineChars="200" w:firstLine="200"/>
    </w:pPr>
  </w:style>
  <w:style w:type="paragraph" w:customStyle="1" w:styleId="34">
    <w:name w:val="样式 2 三号"/>
    <w:next w:val="0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character" w:customStyle="1" w:styleId="35">
    <w:name w:val="im-content1"/>
    <w:basedOn w:val="10"/>
    <w:rPr>
      <w:vanish w:val="0"/>
      <w:color w:val="000000"/>
    </w:rPr>
  </w:style>
  <w:style w:type="paragraph" w:customStyle="1" w:styleId="36">
    <w:name w:val="样式 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7">
    <w:name w:val="样式 1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8">
    <w:name w:val="样式 1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4">
    <w:name w:val="样式 2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5">
    <w:name w:val="样式 2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6">
    <w:name w:val="样式 2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7">
    <w:name w:val="样式 2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8">
    <w:name w:val="样式 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9">
    <w:name w:val="样式 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0">
    <w:name w:val="样式 2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1">
    <w:name w:val="样式 3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2">
    <w:name w:val="样式 3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3">
    <w:name w:val="样式 3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4">
    <w:name w:val="样式 3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5">
    <w:name w:val="样式 3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6">
    <w:name w:val="样式 3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7">
    <w:name w:val="样式 3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8">
    <w:name w:val="样式 3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9">
    <w:name w:val="样式 3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0">
    <w:name w:val="样式 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1">
    <w:name w:val="样式 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2">
    <w:name w:val="样式 4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3">
    <w:name w:val="样式 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4">
    <w:name w:val="样式 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5">
    <w:name w:val="样式 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6">
    <w:name w:val="样式 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7">
    <w:name w:val="样式 4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8">
    <w:name w:val="样式 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9">
    <w:name w:val="样式 4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0">
    <w:name w:val="样式 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1">
    <w:name w:val="样式 5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2">
    <w:name w:val="样式 5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3">
    <w:name w:val="样式 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4">
    <w:name w:val="样式 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5">
    <w:name w:val="样式 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6">
    <w:name w:val="样式 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7">
    <w:name w:val="样式 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8">
    <w:name w:val="样式 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9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275</TotalTime>
  <Application>Yozo_Office</Application>
  <Pages>5</Pages>
  <Words>2297</Words>
  <Characters>2700</Characters>
  <Lines>228</Lines>
  <Paragraphs>101</Paragraphs>
  <CharactersWithSpaces>2700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蒋友运</dc:creator>
  <cp:lastModifiedBy>孙亚东</cp:lastModifiedBy>
  <cp:revision>36</cp:revision>
  <dcterms:created xsi:type="dcterms:W3CDTF">2022-04-19T03:14:00Z</dcterms:created>
  <dcterms:modified xsi:type="dcterms:W3CDTF">2025-08-11T07:22:44Z</dcterms:modified>
</cp:coreProperties>
</file>