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小标宋_GBK"/>
          <w:vanish w:val="0"/>
          <w:sz w:val="36"/>
          <w:szCs w:val="36"/>
        </w:rPr>
      </w:pPr>
      <w:r>
        <w:rPr>
          <w:rFonts w:eastAsia="方正黑体_GBK"/>
          <w:vanish w:val="0"/>
          <w:sz w:val="44"/>
          <w:szCs w:val="44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行政许可申请不予受理通知书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4340" w:firstLineChars="1550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00" w:firstLineChars="25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你（单位）关于</w:t>
      </w:r>
      <w:r>
        <w:rPr>
          <w:rFonts w:eastAsia="方正仿宋_GBK"/>
          <w:vanish w:val="0"/>
          <w:sz w:val="28"/>
          <w:szCs w:val="28"/>
        </w:rPr>
        <w:t>___________________________________________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的申请，我关于</w:t>
      </w:r>
      <w:r>
        <w:rPr>
          <w:rFonts w:eastAsia="方正仿宋_GBK"/>
          <w:vanish w:val="0"/>
          <w:sz w:val="28"/>
          <w:szCs w:val="28"/>
        </w:rPr>
        <w:t xml:space="preserve">    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年</w:t>
      </w:r>
      <w:r>
        <w:rPr>
          <w:rFonts w:eastAsia="方正仿宋_GBK"/>
          <w:vanish w:val="0"/>
          <w:sz w:val="28"/>
          <w:szCs w:val="28"/>
        </w:rPr>
        <w:t xml:space="preserve">   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月</w:t>
      </w:r>
      <w:r>
        <w:rPr>
          <w:rFonts w:eastAsia="方正仿宋_GBK"/>
          <w:vanish w:val="0"/>
          <w:sz w:val="28"/>
          <w:szCs w:val="28"/>
        </w:rPr>
        <w:t xml:space="preserve">  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日收悉。经审查：</w:t>
      </w:r>
      <w:r>
        <w:rPr>
          <w:rFonts w:eastAsia="方正仿宋_GBK"/>
          <w:vanish w:val="0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00" w:firstLineChars="250"/>
        <w:rPr>
          <w:vanish w:val="0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根据《中华人民共和国行政许可法》和《中华人民共和国海关行政许可管理办法》的规定，我关决定不予受理。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00" w:firstLineChars="25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你（单位）对本决定有异议的，可以按照《中华人民共和国行政复议法》相关规定，自收到本通知书之日起六十日内向</w:t>
      </w:r>
      <w:r>
        <w:rPr>
          <w:rFonts w:eastAsia="方正仿宋_GBK"/>
          <w:vanish w:val="0"/>
          <w:sz w:val="28"/>
          <w:szCs w:val="28"/>
        </w:rPr>
        <w:t>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海关（海关总署）</w:t>
      </w:r>
      <w:r>
        <w:rPr>
          <w:rFonts w:eastAsia="方正仿宋_GBK"/>
          <w:vanish w:val="0"/>
          <w:sz w:val="28"/>
          <w:szCs w:val="28"/>
        </w:rPr>
        <w:t> 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申请行政复议，也可以按照《中华人民共和国行政诉讼法》相关规定，自知道海关作出不予受理决定之日起</w:t>
      </w:r>
      <w:r>
        <w:rPr>
          <w:rFonts w:eastAsia="方正仿宋_GBK"/>
          <w:vanish w:val="0"/>
          <w:sz w:val="28"/>
          <w:szCs w:val="28"/>
        </w:rPr>
        <w:t>6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个月内向</w:t>
      </w:r>
      <w:r>
        <w:rPr>
          <w:rFonts w:eastAsia="方正仿宋_GBK"/>
          <w:vanish w:val="0"/>
          <w:sz w:val="28"/>
          <w:szCs w:val="28"/>
        </w:rPr>
        <w:t>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提起行政诉讼。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特此通知。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 xml:space="preserve">                             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（行政许可专用章）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行政许可申请补正通知书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Cs w:val="2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4340" w:firstLineChars="1550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00" w:firstLineChars="250"/>
        <w:jc w:val="left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你（单位）关于</w:t>
      </w:r>
      <w:r>
        <w:rPr>
          <w:rFonts w:eastAsia="方正仿宋_GBK"/>
          <w:vanish w:val="0"/>
          <w:sz w:val="28"/>
          <w:szCs w:val="28"/>
        </w:rPr>
        <w:t>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的申请，我关于</w:t>
      </w:r>
      <w:r>
        <w:rPr>
          <w:rFonts w:eastAsia="方正仿宋_GBK"/>
          <w:vanish w:val="0"/>
          <w:sz w:val="28"/>
          <w:szCs w:val="28"/>
        </w:rPr>
        <w:t xml:space="preserve">  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年</w:t>
      </w:r>
      <w:r>
        <w:rPr>
          <w:rFonts w:eastAsia="方正仿宋_GBK"/>
          <w:vanish w:val="0"/>
          <w:sz w:val="28"/>
          <w:szCs w:val="28"/>
        </w:rPr>
        <w:t xml:space="preserve">  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月</w:t>
      </w:r>
      <w:r>
        <w:rPr>
          <w:rFonts w:eastAsia="方正仿宋_GBK"/>
          <w:vanish w:val="0"/>
          <w:sz w:val="28"/>
          <w:szCs w:val="28"/>
        </w:rPr>
        <w:t xml:space="preserve">  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日收悉。经审查，根据《中华人民共和国行政许可法》和《中华人民共和国海关行政许可管理办法》的规定，请你对申请材料作如下补正：</w:t>
      </w:r>
      <w:r>
        <w:rPr>
          <w:rFonts w:eastAsia="方正仿宋_GBK"/>
          <w:vanish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 xml:space="preserve">   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特此通知。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 xml:space="preserve">                            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（行政许可专用章）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16" w:firstLineChars="200"/>
        <w:rPr>
          <w:rFonts w:eastAsia="方正仿宋_GBK"/>
          <w:vanish w:val="0"/>
          <w:spacing w:val="-6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eastAsia" w:ascii="Times New Roman" w:hAnsi="Times New Roman"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延长行政许可审查期限通知书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br w:type="textWrapping"/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　</w:t>
      </w:r>
      <w:r>
        <w:rPr>
          <w:rFonts w:eastAsia="方正仿宋_GBK"/>
          <w:vanish w:val="0"/>
          <w:sz w:val="28"/>
          <w:szCs w:val="28"/>
        </w:rPr>
        <w:t xml:space="preserve">    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：</w:t>
      </w:r>
      <w:r>
        <w:rPr>
          <w:rFonts w:eastAsia="方正仿宋_GBK"/>
          <w:vanish w:val="0"/>
          <w:sz w:val="28"/>
          <w:szCs w:val="28"/>
        </w:rPr>
        <w:br w:type="textWrapping"/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　　</w:t>
      </w:r>
      <w:r>
        <w:rPr>
          <w:rFonts w:eastAsia="方正仿宋_GBK"/>
          <w:vanish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你（单位）关于</w:t>
      </w:r>
      <w:r>
        <w:rPr>
          <w:rFonts w:eastAsia="方正仿宋_GBK"/>
          <w:vanish w:val="0"/>
          <w:sz w:val="28"/>
          <w:szCs w:val="28"/>
        </w:rPr>
        <w:t>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的申请，我关已于　</w:t>
      </w:r>
      <w:r>
        <w:rPr>
          <w:rFonts w:eastAsia="方正仿宋_GBK"/>
          <w:vanish w:val="0"/>
          <w:sz w:val="28"/>
          <w:szCs w:val="28"/>
        </w:rPr>
        <w:t xml:space="preserve">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年</w:t>
      </w:r>
      <w:r>
        <w:rPr>
          <w:rFonts w:eastAsia="方正仿宋_GBK"/>
          <w:vanish w:val="0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　</w:t>
      </w:r>
      <w:r>
        <w:rPr>
          <w:rFonts w:eastAsia="方正仿宋_GBK"/>
          <w:vanish w:val="0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月　</w:t>
      </w:r>
      <w:r>
        <w:rPr>
          <w:rFonts w:eastAsia="方正仿宋_GBK"/>
          <w:vanish w:val="0"/>
          <w:sz w:val="28"/>
          <w:szCs w:val="28"/>
        </w:rPr>
        <w:t xml:space="preserve">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日受理。由于以下原因：</w:t>
      </w:r>
      <w:r>
        <w:rPr>
          <w:rFonts w:eastAsia="方正仿宋_GBK"/>
          <w:vanish w:val="0"/>
          <w:sz w:val="28"/>
          <w:szCs w:val="28"/>
        </w:rPr>
        <w:t>_____________________________________________________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，根据《中华人民共和国行政许可法》和《中华人民共和国海关行政许可管理办法》规定，经我关负责人批准，延长审查期限</w:t>
      </w:r>
      <w:r>
        <w:rPr>
          <w:rFonts w:eastAsia="方正仿宋_GBK"/>
          <w:vanish w:val="0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日，并将于</w:t>
      </w:r>
      <w:r>
        <w:rPr>
          <w:rFonts w:eastAsia="方正仿宋_GBK"/>
          <w:vanish w:val="0"/>
          <w:sz w:val="28"/>
          <w:szCs w:val="28"/>
        </w:rPr>
        <w:t xml:space="preserve">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年</w:t>
      </w:r>
      <w:r>
        <w:rPr>
          <w:rFonts w:eastAsia="方正仿宋_GBK"/>
          <w:vanish w:val="0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月</w:t>
      </w:r>
      <w:r>
        <w:rPr>
          <w:rFonts w:eastAsia="方正仿宋_GBK"/>
          <w:vanish w:val="0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日前作出决定。</w:t>
      </w:r>
      <w:r>
        <w:rPr>
          <w:rFonts w:eastAsia="方正仿宋_GBK"/>
          <w:vanish w:val="0"/>
          <w:sz w:val="28"/>
          <w:szCs w:val="28"/>
        </w:rPr>
        <w:br w:type="textWrapping"/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　　特此通知。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 xml:space="preserve">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br w:type="textWrapping"/>
      </w:r>
      <w:r>
        <w:rPr>
          <w:rFonts w:hint="eastAsia" w:ascii="Times New Roman" w:hAnsi="Times New Roman" w:eastAsia="方正仿宋_GBK"/>
          <w:sz w:val="28"/>
          <w:szCs w:val="28"/>
        </w:rPr>
        <w:t>　　　　　　　　　　　　</w:t>
      </w:r>
      <w:r>
        <w:rPr>
          <w:rFonts w:eastAsia="方正仿宋_GBK"/>
          <w:sz w:val="28"/>
          <w:szCs w:val="28"/>
        </w:rPr>
        <w:t xml:space="preserve">               </w:t>
      </w:r>
      <w:r>
        <w:rPr>
          <w:rFonts w:hint="eastAsia" w:ascii="Times New Roman" w:hAnsi="Times New Roman" w:eastAsia="方正仿宋_GBK"/>
          <w:sz w:val="28"/>
          <w:szCs w:val="28"/>
        </w:rPr>
        <w:t>（行政许可专用章）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200" w:right="566" w:firstLine="137" w:firstLineChars="49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200" w:right="566" w:firstLine="137" w:firstLineChars="49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420" w:leftChars="200" w:right="566" w:firstLine="137" w:firstLineChars="49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不予行政许可决定书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4340" w:firstLineChars="1550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right="-178" w:rightChars="-85" w:firstLine="700" w:firstLineChars="250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经审核，根据《中华人民共和国行政许可法》及</w:t>
      </w:r>
      <w:r>
        <w:rPr>
          <w:rFonts w:eastAsia="方正仿宋_GBK"/>
          <w:vanish w:val="0"/>
          <w:sz w:val="28"/>
          <w:szCs w:val="28"/>
        </w:rPr>
        <w:t>__________________________________________________________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，对你单位</w:t>
      </w:r>
      <w:r>
        <w:rPr>
          <w:rFonts w:eastAsia="方正仿宋_GBK"/>
          <w:vanish w:val="0"/>
          <w:sz w:val="28"/>
          <w:szCs w:val="28"/>
        </w:rPr>
        <w:t>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的申请，决定不予批准。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right="25" w:rightChars="12" w:firstLine="420" w:firstLineChars="150"/>
        <w:rPr>
          <w:rFonts w:eastAsia="方正仿宋_GBK"/>
          <w:vanish w:val="0"/>
          <w:sz w:val="28"/>
          <w:szCs w:val="20"/>
          <w:u w:val="single"/>
        </w:rPr>
      </w:pPr>
      <w:r>
        <w:rPr>
          <w:rFonts w:eastAsia="方正仿宋_GBK"/>
          <w:vanish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不予许可理由：</w:t>
      </w:r>
      <w:r>
        <w:rPr>
          <w:rFonts w:eastAsia="方正仿宋_GBK"/>
          <w:vanish w:val="0"/>
          <w:sz w:val="28"/>
          <w:szCs w:val="28"/>
          <w:u w:val="single"/>
        </w:rPr>
        <w:t xml:space="preserve">                     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________________________________________________________________________________________________________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700" w:firstLineChars="25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vanish w:val="0"/>
          <w:sz w:val="28"/>
          <w:szCs w:val="28"/>
        </w:rPr>
        <w:t>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vanish w:val="0"/>
          <w:sz w:val="28"/>
          <w:szCs w:val="28"/>
        </w:rPr>
        <w:t>6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个月内向</w:t>
      </w:r>
      <w:r>
        <w:rPr>
          <w:rFonts w:eastAsia="方正仿宋_GBK"/>
          <w:vanish w:val="0"/>
          <w:sz w:val="28"/>
          <w:szCs w:val="28"/>
        </w:rPr>
        <w:t>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提起行政诉讼。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040" w:firstLineChars="1800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 xml:space="preserve">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（行政印章）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hint="eastAsia" w:ascii="Times New Roman" w:hAnsi="Times New Roman"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准予行政许可决定书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4340" w:firstLineChars="155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3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你（单位）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提出的</w:t>
      </w:r>
      <w:r>
        <w:rPr>
          <w:rFonts w:hint="eastAsia" w:ascii="Times New Roman" w:hAnsi="Times New Roman" w:eastAsia="方正仿宋_GBK"/>
          <w:vanish w:val="0"/>
          <w:sz w:val="28"/>
          <w:szCs w:val="20"/>
          <w:u w:val="single"/>
        </w:rPr>
        <w:t>　　　　　　　　　　　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申请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，经审查，符合法定条件，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根据《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中华人民共和国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行政许可法》规定，决定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准予行政许可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0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880" w:firstLineChars="210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（行政印章）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p>
      <w:pPr>
        <w:rPr>
          <w:b/>
          <w:bCs w:val="0"/>
          <w:sz w:val="40"/>
          <w:szCs w:val="24"/>
        </w:rPr>
      </w:pPr>
    </w:p>
    <w:p>
      <w:pPr>
        <w:rPr>
          <w:b/>
          <w:bCs w:val="0"/>
          <w:sz w:val="40"/>
          <w:szCs w:val="24"/>
        </w:rPr>
      </w:pPr>
    </w:p>
    <w:p>
      <w:pPr>
        <w:rPr>
          <w:b/>
          <w:bCs w:val="0"/>
          <w:sz w:val="40"/>
          <w:szCs w:val="24"/>
        </w:rPr>
      </w:pPr>
    </w:p>
    <w:p>
      <w:pPr>
        <w:rPr>
          <w:b/>
          <w:bCs w:val="0"/>
          <w:sz w:val="40"/>
          <w:szCs w:val="24"/>
        </w:rPr>
      </w:pPr>
    </w:p>
    <w:p>
      <w:pPr>
        <w:rPr>
          <w:b/>
          <w:bCs w:val="0"/>
          <w:sz w:val="40"/>
          <w:szCs w:val="24"/>
        </w:rPr>
      </w:pPr>
    </w:p>
    <w:p>
      <w:pPr>
        <w:rPr>
          <w:b/>
          <w:bCs w:val="0"/>
          <w:sz w:val="40"/>
          <w:szCs w:val="24"/>
        </w:rPr>
      </w:pPr>
    </w:p>
    <w:p>
      <w:pPr>
        <w:rPr>
          <w:b/>
          <w:bCs w:val="0"/>
          <w:sz w:val="40"/>
          <w:szCs w:val="24"/>
        </w:rPr>
      </w:pPr>
    </w:p>
    <w:p>
      <w:pPr>
        <w:rPr>
          <w:b/>
          <w:bCs w:val="0"/>
          <w:sz w:val="40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准予延续行政许可决定书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0"/>
        </w:rPr>
      </w:pPr>
      <w:r>
        <w:rPr>
          <w:rFonts w:eastAsia="方正仿宋_GBK"/>
          <w:vanish w:val="0"/>
          <w:sz w:val="28"/>
          <w:szCs w:val="28"/>
        </w:rPr>
        <w:t xml:space="preserve">                        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0"/>
        </w:rPr>
      </w:pPr>
      <w:r>
        <w:rPr>
          <w:rFonts w:eastAsia="方正仿宋_GBK"/>
          <w:vanish w:val="0"/>
          <w:sz w:val="28"/>
          <w:szCs w:val="20"/>
          <w:u w:val="single"/>
        </w:rPr>
        <w:t xml:space="preserve">  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630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0"/>
        </w:rPr>
        <w:t>你单位申请延续</w:t>
      </w:r>
      <w:r>
        <w:rPr>
          <w:rFonts w:eastAsia="方正仿宋_GBK"/>
          <w:vanish w:val="0"/>
          <w:sz w:val="28"/>
          <w:szCs w:val="20"/>
          <w:u w:val="single"/>
        </w:rPr>
        <w:t xml:space="preserve"> 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（证书编号：</w:t>
      </w:r>
      <w:r>
        <w:rPr>
          <w:rFonts w:eastAsia="方正仿宋_GBK"/>
          <w:vanish w:val="0"/>
          <w:sz w:val="28"/>
          <w:szCs w:val="20"/>
          <w:u w:val="single"/>
        </w:rPr>
        <w:t xml:space="preserve">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）有效期，根据《中华人民共和国行政许可法》和</w:t>
      </w:r>
      <w:r>
        <w:rPr>
          <w:rFonts w:eastAsia="方正仿宋_GBK"/>
          <w:vanish w:val="0"/>
          <w:sz w:val="28"/>
          <w:szCs w:val="20"/>
          <w:u w:val="single"/>
        </w:rPr>
        <w:t xml:space="preserve">      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规定，经审核，决定准予延续。许可有效期延至</w:t>
      </w:r>
      <w:r>
        <w:rPr>
          <w:rFonts w:eastAsia="方正仿宋_GBK"/>
          <w:vanish w:val="0"/>
          <w:sz w:val="28"/>
          <w:szCs w:val="20"/>
        </w:rPr>
        <w:t xml:space="preserve">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年</w:t>
      </w:r>
      <w:r>
        <w:rPr>
          <w:rFonts w:eastAsia="方正仿宋_GBK"/>
          <w:vanish w:val="0"/>
          <w:sz w:val="28"/>
          <w:szCs w:val="20"/>
        </w:rPr>
        <w:t xml:space="preserve">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月</w:t>
      </w:r>
      <w:r>
        <w:rPr>
          <w:rFonts w:eastAsia="方正仿宋_GBK"/>
          <w:vanish w:val="0"/>
          <w:sz w:val="28"/>
          <w:szCs w:val="20"/>
        </w:rPr>
        <w:t xml:space="preserve">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日。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880" w:firstLineChars="210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（行政印章）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hint="eastAsia" w:ascii="Times New Roman" w:hAnsi="Times New Roman"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准予变更行政许可决定书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b/>
          <w:bCs w:val="0"/>
          <w:vanish w:val="0"/>
          <w:sz w:val="40"/>
          <w:szCs w:val="24"/>
        </w:rPr>
      </w:pPr>
      <w:r>
        <w:rPr>
          <w:rFonts w:eastAsia="方正仿宋_GBK"/>
          <w:vanish w:val="0"/>
          <w:sz w:val="28"/>
          <w:szCs w:val="28"/>
        </w:rPr>
        <w:t xml:space="preserve">      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0"/>
        </w:rPr>
      </w:pPr>
      <w:r>
        <w:rPr>
          <w:rFonts w:eastAsia="方正仿宋_GBK"/>
          <w:vanish w:val="0"/>
          <w:sz w:val="28"/>
          <w:szCs w:val="20"/>
          <w:u w:val="single"/>
        </w:rPr>
        <w:t xml:space="preserve">    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left="307" w:leftChars="146" w:firstLine="280" w:firstLineChars="100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0"/>
        </w:rPr>
        <w:t>你单位申请变更</w:t>
      </w:r>
      <w:r>
        <w:rPr>
          <w:rFonts w:eastAsia="方正仿宋_GBK"/>
          <w:vanish w:val="0"/>
          <w:sz w:val="28"/>
          <w:szCs w:val="20"/>
          <w:u w:val="single"/>
        </w:rPr>
        <w:t xml:space="preserve"> 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（证书编号：</w:t>
      </w:r>
      <w:r>
        <w:rPr>
          <w:rFonts w:eastAsia="方正仿宋_GBK"/>
          <w:vanish w:val="0"/>
          <w:sz w:val="28"/>
          <w:szCs w:val="20"/>
          <w:u w:val="single"/>
        </w:rPr>
        <w:t xml:space="preserve">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0"/>
        </w:rPr>
        <w:t>的</w:t>
      </w:r>
      <w:r>
        <w:rPr>
          <w:rFonts w:eastAsia="方正仿宋_GBK"/>
          <w:vanish w:val="0"/>
          <w:sz w:val="28"/>
          <w:szCs w:val="20"/>
          <w:u w:val="single"/>
        </w:rPr>
        <w:t xml:space="preserve">       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内容，根据《中华人民共和国行政许可法》和</w:t>
      </w:r>
      <w:r>
        <w:rPr>
          <w:rFonts w:eastAsia="方正仿宋_GBK"/>
          <w:vanish w:val="0"/>
          <w:sz w:val="28"/>
          <w:szCs w:val="20"/>
          <w:u w:val="single"/>
        </w:rPr>
        <w:t xml:space="preserve">                     </w:t>
      </w:r>
      <w:r>
        <w:rPr>
          <w:rFonts w:hint="eastAsia" w:ascii="Times New Roman" w:hAnsi="Times New Roman" w:eastAsia="方正仿宋_GBK"/>
          <w:vanish w:val="0"/>
          <w:sz w:val="28"/>
          <w:szCs w:val="20"/>
        </w:rPr>
        <w:t>规定，经审核，决定准予变更。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880" w:firstLineChars="210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（行政印章）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pacing w:val="-6"/>
          <w:sz w:val="32"/>
          <w:szCs w:val="32"/>
        </w:rPr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中华人民共和国</w:t>
      </w:r>
      <w:r>
        <w:rPr>
          <w:rFonts w:eastAsia="方正小标宋_GBK"/>
          <w:vanish w:val="0"/>
          <w:sz w:val="36"/>
          <w:szCs w:val="36"/>
        </w:rPr>
        <w:t xml:space="preserve">        </w:t>
      </w:r>
      <w:r>
        <w:rPr>
          <w:rFonts w:hint="eastAsia" w:ascii="Times New Roman" w:hAnsi="Times New Roman" w:eastAsia="方正小标宋_GBK"/>
          <w:vanish w:val="0"/>
          <w:sz w:val="36"/>
          <w:szCs w:val="36"/>
        </w:rPr>
        <w:t>海关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  <w:r>
        <w:rPr>
          <w:rFonts w:hint="eastAsia" w:ascii="Times New Roman" w:hAnsi="Times New Roman" w:eastAsia="方正小标宋_GBK"/>
          <w:vanish w:val="0"/>
          <w:sz w:val="36"/>
          <w:szCs w:val="36"/>
        </w:rPr>
        <w:t>撤销行政许可决定书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小标宋_GBK"/>
          <w:vanish w:val="0"/>
          <w:sz w:val="36"/>
          <w:szCs w:val="36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jc w:val="center"/>
        <w:rPr>
          <w:rFonts w:eastAsia="方正仿宋_GBK"/>
          <w:vanish w:val="0"/>
          <w:sz w:val="28"/>
          <w:szCs w:val="20"/>
        </w:rPr>
      </w:pPr>
      <w:r>
        <w:rPr>
          <w:rFonts w:eastAsia="方正仿宋_GBK"/>
          <w:vanish w:val="0"/>
          <w:sz w:val="28"/>
          <w:szCs w:val="28"/>
        </w:rPr>
        <w:t xml:space="preserve">        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行政审批编号：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right="-178" w:rightChars="-85" w:firstLine="560" w:firstLineChars="200"/>
        <w:rPr>
          <w:rFonts w:eastAsia="方正仿宋_GBK"/>
          <w:vanish w:val="0"/>
          <w:sz w:val="28"/>
          <w:szCs w:val="20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经审核，根据《中华人民共和国行政许可法》第六十九条规定，对你单位取得的</w:t>
      </w:r>
      <w:r>
        <w:rPr>
          <w:rFonts w:eastAsia="方正仿宋_GBK"/>
          <w:vanish w:val="0"/>
          <w:sz w:val="28"/>
          <w:szCs w:val="28"/>
        </w:rPr>
        <w:t>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，决定予以撤销。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right="25" w:rightChars="12" w:firstLine="420" w:firstLineChars="150"/>
        <w:jc w:val="left"/>
        <w:rPr>
          <w:rFonts w:eastAsia="方正仿宋_GBK"/>
          <w:vanish w:val="0"/>
          <w:sz w:val="28"/>
          <w:szCs w:val="28"/>
          <w:u w:val="single"/>
        </w:rPr>
      </w:pPr>
      <w:r>
        <w:rPr>
          <w:rFonts w:eastAsia="方正仿宋_GBK"/>
          <w:vanish w:val="0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撤销理由：</w:t>
      </w:r>
      <w:r>
        <w:rPr>
          <w:rFonts w:eastAsia="方正仿宋_GBK"/>
          <w:vanish w:val="0"/>
          <w:sz w:val="28"/>
          <w:szCs w:val="28"/>
          <w:u w:val="single"/>
        </w:rPr>
        <w:t xml:space="preserve">                                                                         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right="25" w:rightChars="12"/>
        <w:jc w:val="left"/>
        <w:rPr>
          <w:rFonts w:eastAsia="方正仿宋_GBK"/>
          <w:vanish w:val="0"/>
          <w:sz w:val="28"/>
          <w:szCs w:val="20"/>
          <w:u w:val="single"/>
        </w:rPr>
      </w:pPr>
      <w:r>
        <w:rPr>
          <w:rFonts w:eastAsia="方正仿宋_GBK"/>
          <w:vanish w:val="0"/>
          <w:sz w:val="28"/>
          <w:szCs w:val="28"/>
          <w:u w:val="single"/>
        </w:rPr>
        <w:t xml:space="preserve">                                                               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right="25" w:rightChars="12"/>
        <w:jc w:val="left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>________________________________________________________________________________________________________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  <w:r>
        <w:rPr>
          <w:rFonts w:hint="eastAsia" w:ascii="Times New Roman" w:hAnsi="Times New Roman" w:eastAsia="方正仿宋_GBK"/>
          <w:vanish w:val="0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vanish w:val="0"/>
          <w:sz w:val="28"/>
          <w:szCs w:val="28"/>
        </w:rPr>
        <w:t>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vanish w:val="0"/>
          <w:sz w:val="28"/>
          <w:szCs w:val="28"/>
        </w:rPr>
        <w:t>6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个月内向</w:t>
      </w:r>
      <w:r>
        <w:rPr>
          <w:rFonts w:eastAsia="方正仿宋_GBK"/>
          <w:vanish w:val="0"/>
          <w:sz w:val="28"/>
          <w:szCs w:val="28"/>
        </w:rPr>
        <w:t>_____________________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提起行政诉讼。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60" w:firstLineChars="200"/>
        <w:rPr>
          <w:rFonts w:eastAsia="方正仿宋_GBK"/>
          <w:vanish w:val="0"/>
          <w:sz w:val="28"/>
          <w:szCs w:val="28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60" w:lineRule="exact"/>
        <w:ind w:firstLine="5040" w:firstLineChars="1800"/>
        <w:rPr>
          <w:rFonts w:eastAsia="方正仿宋_GBK"/>
          <w:vanish w:val="0"/>
          <w:sz w:val="28"/>
          <w:szCs w:val="28"/>
        </w:rPr>
      </w:pPr>
      <w:r>
        <w:rPr>
          <w:rFonts w:eastAsia="方正仿宋_GBK"/>
          <w:vanish w:val="0"/>
          <w:sz w:val="28"/>
          <w:szCs w:val="28"/>
        </w:rPr>
        <w:t xml:space="preserve">      </w:t>
      </w:r>
      <w:r>
        <w:rPr>
          <w:rFonts w:hint="eastAsia" w:ascii="Times New Roman" w:hAnsi="Times New Roman" w:eastAsia="方正仿宋_GBK"/>
          <w:vanish w:val="0"/>
          <w:sz w:val="28"/>
          <w:szCs w:val="28"/>
        </w:rPr>
        <w:t>（行政印章）</w:t>
      </w:r>
    </w:p>
    <w:p>
      <w:pPr>
        <w:spacing w:line="560" w:lineRule="exact"/>
      </w:pPr>
      <w:r>
        <w:rPr>
          <w:rFonts w:eastAsia="方正仿宋_GBK"/>
          <w:vanish w:val="0"/>
          <w:spacing w:val="-6"/>
          <w:sz w:val="32"/>
          <w:szCs w:val="32"/>
        </w:rPr>
        <w:t xml:space="preserve">                                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年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月</w:t>
      </w:r>
      <w:r>
        <w:rPr>
          <w:rFonts w:eastAsia="方正仿宋_GBK"/>
          <w:vanish w:val="0"/>
          <w:spacing w:val="-6"/>
          <w:sz w:val="32"/>
          <w:szCs w:val="32"/>
        </w:rPr>
        <w:t xml:space="preserve">     </w:t>
      </w:r>
      <w:r>
        <w:rPr>
          <w:rFonts w:hint="eastAsia" w:ascii="Times New Roman" w:hAnsi="Times New Roman" w:eastAsia="方正仿宋_GBK"/>
          <w:vanish w:val="0"/>
          <w:spacing w:val="-6"/>
          <w:sz w:val="32"/>
          <w:szCs w:val="32"/>
        </w:rPr>
        <w:t>日</w:t>
      </w:r>
    </w:p>
    <w:sectPr>
      <w:footerReference r:id="rId3" w:type="default"/>
      <w:pgSz w:w="11907" w:h="16840"/>
      <w:pgMar w:top="1440" w:right="2007" w:bottom="1440" w:left="1797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154726BF"/>
    <w:rsid w:val="508428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hAnsi="Times New Roman" w:eastAsia="宋体" w:cs="Times New Roman"/>
      <w:snapToGrid/>
      <w:color w:val="auto"/>
      <w:spacing w:val="0"/>
      <w:w w:val="100"/>
      <w:kern w:val="2"/>
      <w:position w:val="0"/>
      <w:sz w:val="21"/>
      <w:szCs w:val="20"/>
      <w:u w:val="none" w:color="auto"/>
      <w:shd w:val="clear" w:color="auto" w:fill="auto"/>
      <w:vertAlign w:val="baseline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gdfzx</Company>
  <Pages>9</Pages>
  <Words>1182</Words>
  <Characters>2296</Characters>
  <Lines>182</Lines>
  <Paragraphs>66</Paragraphs>
  <TotalTime>8</TotalTime>
  <ScaleCrop>false</ScaleCrop>
  <LinksUpToDate>false</LinksUpToDate>
  <CharactersWithSpaces>3404</CharactersWithSpaces>
  <Application>WPS Office_11.1.0.8765_F1E327BC-269C-435d-A152-05C5408002CA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2021-01-27T08:47:00Z</dcterms:created>
  <dc:creator>沈千琨</dc:creator>
  <cp:lastModifiedBy>张天付</cp:lastModifiedBy>
  <dcterms:modified xsi:type="dcterms:W3CDTF">2021-02-01T01:59:08Z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