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72" w:rsidRDefault="00B76F72" w:rsidP="00B76F72">
      <w:pPr>
        <w:pStyle w:val="a4"/>
        <w:snapToGrid w:val="0"/>
        <w:spacing w:before="0" w:beforeAutospacing="0" w:after="0" w:afterAutospacing="0" w:line="594" w:lineRule="exact"/>
        <w:jc w:val="center"/>
        <w:rPr>
          <w:rFonts w:ascii="Times New Roman" w:eastAsia="方正黑体_GBK" w:hAnsi="Times New Roman"/>
          <w:sz w:val="44"/>
          <w:szCs w:val="44"/>
        </w:rPr>
      </w:pPr>
      <w:r>
        <w:rPr>
          <w:rFonts w:ascii="Times New Roman" w:eastAsia="方正黑体_GBK" w:hAnsi="Times New Roman" w:hint="eastAsia"/>
          <w:sz w:val="44"/>
          <w:szCs w:val="44"/>
        </w:rPr>
        <w:t>检验检疫行政处罚案件信息公开表</w:t>
      </w:r>
    </w:p>
    <w:tbl>
      <w:tblPr>
        <w:tblW w:w="15040" w:type="dxa"/>
        <w:tblInd w:w="94" w:type="dxa"/>
        <w:tblLook w:val="0000"/>
      </w:tblPr>
      <w:tblGrid>
        <w:gridCol w:w="660"/>
        <w:gridCol w:w="1336"/>
        <w:gridCol w:w="1418"/>
        <w:gridCol w:w="1417"/>
        <w:gridCol w:w="2129"/>
        <w:gridCol w:w="1559"/>
        <w:gridCol w:w="1276"/>
        <w:gridCol w:w="1559"/>
        <w:gridCol w:w="1276"/>
        <w:gridCol w:w="1190"/>
        <w:gridCol w:w="1220"/>
      </w:tblGrid>
      <w:tr w:rsidR="00941BFE" w:rsidTr="00973192">
        <w:trPr>
          <w:trHeight w:val="9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序号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处罚日期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处罚文号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违法当事人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违法事实和依据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处罚依据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处罚种类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履行方式和期限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救济途径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处罚机关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Default="00B76F72" w:rsidP="003216D9">
            <w:pPr>
              <w:pStyle w:val="a4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>
              <w:rPr>
                <w:rFonts w:ascii="Times New Roman" w:eastAsia="方正仿宋_GBK" w:hAnsi="Times New Roman" w:hint="eastAsia"/>
                <w:szCs w:val="32"/>
              </w:rPr>
              <w:t>处罚结果</w:t>
            </w:r>
          </w:p>
        </w:tc>
      </w:tr>
      <w:tr w:rsidR="00941BFE" w:rsidRPr="00F70A4E" w:rsidTr="00973192">
        <w:trPr>
          <w:trHeight w:val="246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Pr="00F70A4E" w:rsidRDefault="00F70A4E" w:rsidP="00F70A4E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r w:rsidRPr="00F70A4E">
              <w:rPr>
                <w:rFonts w:ascii="Times New Roman" w:eastAsia="方正仿宋_GBK" w:hAnsi="Times New Roman" w:hint="eastAsia"/>
              </w:rPr>
              <w:t>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B76F72" w:rsidRPr="00F70A4E" w:rsidRDefault="00B15904" w:rsidP="00F70A4E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2025-12-18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Pr="00F70A4E" w:rsidRDefault="00B15904" w:rsidP="00F70A4E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proofErr w:type="gramStart"/>
            <w:r w:rsidRPr="00B15904">
              <w:rPr>
                <w:rFonts w:ascii="Times New Roman" w:eastAsia="方正仿宋_GBK" w:hAnsi="Times New Roman" w:hint="eastAsia"/>
              </w:rPr>
              <w:t>拱中关罚决</w:t>
            </w:r>
            <w:proofErr w:type="gramEnd"/>
            <w:r w:rsidRPr="00B15904">
              <w:rPr>
                <w:rFonts w:ascii="Times New Roman" w:eastAsia="方正仿宋_GBK" w:hAnsi="Times New Roman" w:hint="eastAsia"/>
              </w:rPr>
              <w:t>字〔</w:t>
            </w:r>
            <w:r w:rsidRPr="00B15904">
              <w:rPr>
                <w:rFonts w:ascii="Times New Roman" w:eastAsia="方正仿宋_GBK" w:hAnsi="Times New Roman" w:hint="eastAsia"/>
              </w:rPr>
              <w:t>2025</w:t>
            </w:r>
            <w:r w:rsidRPr="00B15904">
              <w:rPr>
                <w:rFonts w:ascii="Times New Roman" w:eastAsia="方正仿宋_GBK" w:hAnsi="Times New Roman" w:hint="eastAsia"/>
              </w:rPr>
              <w:t>〕</w:t>
            </w:r>
            <w:r w:rsidRPr="00B15904">
              <w:rPr>
                <w:rFonts w:ascii="Times New Roman" w:eastAsia="方正仿宋_GBK" w:hAnsi="Times New Roman" w:hint="eastAsia"/>
              </w:rPr>
              <w:t>15</w:t>
            </w:r>
            <w:r w:rsidRPr="00B15904">
              <w:rPr>
                <w:rFonts w:ascii="Times New Roman" w:eastAsia="方正仿宋_GBK" w:hAnsi="Times New Roman" w:hint="eastAsia"/>
              </w:rPr>
              <w:t>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Pr="00F70A4E" w:rsidRDefault="00B15904" w:rsidP="00F70A4E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r w:rsidRPr="00B15904">
              <w:rPr>
                <w:rFonts w:ascii="Times New Roman" w:eastAsia="方正仿宋_GBK" w:hAnsi="Times New Roman" w:hint="eastAsia"/>
              </w:rPr>
              <w:t>中山市喜</w:t>
            </w:r>
            <w:proofErr w:type="gramStart"/>
            <w:r w:rsidRPr="00B15904">
              <w:rPr>
                <w:rFonts w:ascii="Times New Roman" w:eastAsia="方正仿宋_GBK" w:hAnsi="Times New Roman" w:hint="eastAsia"/>
              </w:rPr>
              <w:t>朗食品</w:t>
            </w:r>
            <w:proofErr w:type="gramEnd"/>
            <w:r w:rsidRPr="00B15904">
              <w:rPr>
                <w:rFonts w:ascii="Times New Roman" w:eastAsia="方正仿宋_GBK" w:hAnsi="Times New Roman" w:hint="eastAsia"/>
              </w:rPr>
              <w:t>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Pr="00A9265D" w:rsidRDefault="00B15904" w:rsidP="00A9265D">
            <w:pPr>
              <w:pStyle w:val="a4"/>
              <w:wordWrap w:val="0"/>
              <w:snapToGrid w:val="0"/>
              <w:spacing w:line="320" w:lineRule="exact"/>
              <w:ind w:firstLineChars="200" w:firstLine="480"/>
              <w:rPr>
                <w:rFonts w:ascii="Times New Roman" w:eastAsia="方正仿宋_GBK" w:hAnsi="Times New Roman"/>
              </w:rPr>
            </w:pPr>
            <w:r w:rsidRPr="00A9265D">
              <w:rPr>
                <w:rFonts w:ascii="Times New Roman" w:eastAsia="方正仿宋_GBK" w:hAnsi="Times New Roman" w:hint="eastAsia"/>
              </w:rPr>
              <w:t>2024</w:t>
            </w:r>
            <w:r w:rsidRPr="00A9265D">
              <w:rPr>
                <w:rFonts w:ascii="Times New Roman" w:eastAsia="方正仿宋_GBK" w:hAnsi="Times New Roman" w:hint="eastAsia"/>
              </w:rPr>
              <w:t>年</w:t>
            </w:r>
            <w:r w:rsidRPr="00A9265D">
              <w:rPr>
                <w:rFonts w:ascii="Times New Roman" w:eastAsia="方正仿宋_GBK" w:hAnsi="Times New Roman" w:hint="eastAsia"/>
              </w:rPr>
              <w:t>11</w:t>
            </w:r>
            <w:r w:rsidRPr="00A9265D">
              <w:rPr>
                <w:rFonts w:ascii="Times New Roman" w:eastAsia="方正仿宋_GBK" w:hAnsi="Times New Roman" w:hint="eastAsia"/>
              </w:rPr>
              <w:t>月至</w:t>
            </w:r>
            <w:r w:rsidRPr="00A9265D">
              <w:rPr>
                <w:rFonts w:ascii="Times New Roman" w:eastAsia="方正仿宋_GBK" w:hAnsi="Times New Roman" w:hint="eastAsia"/>
              </w:rPr>
              <w:t>2025</w:t>
            </w:r>
            <w:r w:rsidRPr="00A9265D">
              <w:rPr>
                <w:rFonts w:ascii="Times New Roman" w:eastAsia="方正仿宋_GBK" w:hAnsi="Times New Roman" w:hint="eastAsia"/>
              </w:rPr>
              <w:t>年</w:t>
            </w:r>
            <w:r w:rsidRPr="00A9265D">
              <w:rPr>
                <w:rFonts w:ascii="Times New Roman" w:eastAsia="方正仿宋_GBK" w:hAnsi="Times New Roman" w:hint="eastAsia"/>
              </w:rPr>
              <w:t>1</w:t>
            </w:r>
            <w:r w:rsidRPr="00A9265D">
              <w:rPr>
                <w:rFonts w:ascii="Times New Roman" w:eastAsia="方正仿宋_GBK" w:hAnsi="Times New Roman" w:hint="eastAsia"/>
              </w:rPr>
              <w:t>月期间，当事人受境外收货人（澳门顺发商行）委托，先后</w:t>
            </w:r>
            <w:r w:rsidRPr="00A9265D">
              <w:rPr>
                <w:rFonts w:ascii="Times New Roman" w:eastAsia="方正仿宋_GBK" w:hAnsi="Times New Roman" w:hint="eastAsia"/>
              </w:rPr>
              <w:t>4</w:t>
            </w:r>
            <w:r w:rsidRPr="00A9265D">
              <w:rPr>
                <w:rFonts w:ascii="Times New Roman" w:eastAsia="方正仿宋_GBK" w:hAnsi="Times New Roman" w:hint="eastAsia"/>
              </w:rPr>
              <w:t>次向中山市冠丰食品有限公司订购花生糖，并交由珠海五六快运有限公司完成运输及委托报关出口手续，货物价值人民币</w:t>
            </w:r>
            <w:r w:rsidRPr="00A9265D">
              <w:rPr>
                <w:rFonts w:ascii="Times New Roman" w:eastAsia="方正仿宋_GBK" w:hAnsi="Times New Roman" w:hint="eastAsia"/>
              </w:rPr>
              <w:t>3.50</w:t>
            </w:r>
            <w:r w:rsidRPr="00A9265D">
              <w:rPr>
                <w:rFonts w:ascii="Times New Roman" w:eastAsia="方正仿宋_GBK" w:hAnsi="Times New Roman" w:hint="eastAsia"/>
              </w:rPr>
              <w:t>万元。上述食品在湾仔海关以监管方式为</w:t>
            </w:r>
            <w:r w:rsidRPr="00A9265D">
              <w:rPr>
                <w:rFonts w:ascii="Times New Roman" w:eastAsia="方正仿宋_GBK" w:hAnsi="Times New Roman" w:hint="eastAsia"/>
              </w:rPr>
              <w:t>9610</w:t>
            </w:r>
            <w:r w:rsidRPr="00A9265D">
              <w:rPr>
                <w:rFonts w:ascii="Times New Roman" w:eastAsia="方正仿宋_GBK" w:hAnsi="Times New Roman" w:hint="eastAsia"/>
              </w:rPr>
              <w:t>（跨境贸易电子商务）申报出口，付货人分别为珠海市</w:t>
            </w:r>
            <w:proofErr w:type="gramStart"/>
            <w:r w:rsidRPr="00A9265D">
              <w:rPr>
                <w:rFonts w:ascii="Times New Roman" w:eastAsia="方正仿宋_GBK" w:hAnsi="Times New Roman" w:hint="eastAsia"/>
              </w:rPr>
              <w:t>岚</w:t>
            </w:r>
            <w:proofErr w:type="gramEnd"/>
            <w:r w:rsidRPr="00A9265D">
              <w:rPr>
                <w:rFonts w:ascii="Times New Roman" w:eastAsia="方正仿宋_GBK" w:hAnsi="Times New Roman" w:hint="eastAsia"/>
              </w:rPr>
              <w:t>亚电子商务有限公司、佛</w:t>
            </w:r>
            <w:r w:rsidRPr="00A9265D">
              <w:rPr>
                <w:rFonts w:ascii="Times New Roman" w:eastAsia="方正仿宋_GBK" w:hAnsi="Times New Roman" w:hint="eastAsia"/>
              </w:rPr>
              <w:lastRenderedPageBreak/>
              <w:t>山</w:t>
            </w:r>
            <w:proofErr w:type="gramStart"/>
            <w:r w:rsidRPr="00A9265D">
              <w:rPr>
                <w:rFonts w:ascii="Times New Roman" w:eastAsia="方正仿宋_GBK" w:hAnsi="Times New Roman" w:hint="eastAsia"/>
              </w:rPr>
              <w:t>市追亿源</w:t>
            </w:r>
            <w:proofErr w:type="gramEnd"/>
            <w:r w:rsidRPr="00A9265D">
              <w:rPr>
                <w:rFonts w:ascii="Times New Roman" w:eastAsia="方正仿宋_GBK" w:hAnsi="Times New Roman" w:hint="eastAsia"/>
              </w:rPr>
              <w:t>贸易有限公司、珠海港通联国际贸易有限公司，涉及</w:t>
            </w:r>
            <w:r w:rsidRPr="00A9265D">
              <w:rPr>
                <w:rFonts w:ascii="Times New Roman" w:eastAsia="方正仿宋_GBK" w:hAnsi="Times New Roman" w:hint="eastAsia"/>
              </w:rPr>
              <w:t>5100707389700</w:t>
            </w:r>
            <w:r w:rsidRPr="00A9265D">
              <w:rPr>
                <w:rFonts w:ascii="Times New Roman" w:eastAsia="方正仿宋_GBK" w:hAnsi="Times New Roman" w:hint="eastAsia"/>
              </w:rPr>
              <w:t>、</w:t>
            </w:r>
            <w:r w:rsidRPr="00A9265D">
              <w:rPr>
                <w:rFonts w:ascii="Times New Roman" w:eastAsia="方正仿宋_GBK" w:hAnsi="Times New Roman" w:hint="eastAsia"/>
              </w:rPr>
              <w:t>5100707390007</w:t>
            </w:r>
            <w:r w:rsidRPr="00A9265D">
              <w:rPr>
                <w:rFonts w:ascii="Times New Roman" w:eastAsia="方正仿宋_GBK" w:hAnsi="Times New Roman" w:hint="eastAsia"/>
              </w:rPr>
              <w:t>、</w:t>
            </w:r>
            <w:r w:rsidRPr="00A9265D">
              <w:rPr>
                <w:rFonts w:ascii="Times New Roman" w:eastAsia="方正仿宋_GBK" w:hAnsi="Times New Roman" w:hint="eastAsia"/>
              </w:rPr>
              <w:t>5100707392645</w:t>
            </w:r>
            <w:r w:rsidRPr="00A9265D">
              <w:rPr>
                <w:rFonts w:ascii="Times New Roman" w:eastAsia="方正仿宋_GBK" w:hAnsi="Times New Roman" w:hint="eastAsia"/>
              </w:rPr>
              <w:t>、</w:t>
            </w:r>
            <w:r w:rsidRPr="00A9265D">
              <w:rPr>
                <w:rFonts w:ascii="Times New Roman" w:eastAsia="方正仿宋_GBK" w:hAnsi="Times New Roman" w:hint="eastAsia"/>
              </w:rPr>
              <w:t>5100707393325</w:t>
            </w:r>
            <w:r w:rsidRPr="00A9265D">
              <w:rPr>
                <w:rFonts w:ascii="Times New Roman" w:eastAsia="方正仿宋_GBK" w:hAnsi="Times New Roman" w:hint="eastAsia"/>
              </w:rPr>
              <w:t>等四份海关出境载货清单。涉案花生糖由中山市冠丰食品有限公司生产，截止至</w:t>
            </w:r>
            <w:r w:rsidRPr="00A9265D">
              <w:rPr>
                <w:rFonts w:ascii="Times New Roman" w:eastAsia="方正仿宋_GBK" w:hAnsi="Times New Roman" w:hint="eastAsia"/>
              </w:rPr>
              <w:t>2025</w:t>
            </w:r>
            <w:r w:rsidRPr="00A9265D">
              <w:rPr>
                <w:rFonts w:ascii="Times New Roman" w:eastAsia="方正仿宋_GBK" w:hAnsi="Times New Roman" w:hint="eastAsia"/>
              </w:rPr>
              <w:t>年</w:t>
            </w:r>
            <w:r w:rsidRPr="00A9265D">
              <w:rPr>
                <w:rFonts w:ascii="Times New Roman" w:eastAsia="方正仿宋_GBK" w:hAnsi="Times New Roman" w:hint="eastAsia"/>
              </w:rPr>
              <w:t>8</w:t>
            </w:r>
            <w:r w:rsidRPr="00A9265D">
              <w:rPr>
                <w:rFonts w:ascii="Times New Roman" w:eastAsia="方正仿宋_GBK" w:hAnsi="Times New Roman" w:hint="eastAsia"/>
              </w:rPr>
              <w:t>月</w:t>
            </w:r>
            <w:r w:rsidRPr="00A9265D">
              <w:rPr>
                <w:rFonts w:ascii="Times New Roman" w:eastAsia="方正仿宋_GBK" w:hAnsi="Times New Roman" w:hint="eastAsia"/>
              </w:rPr>
              <w:t>4</w:t>
            </w:r>
            <w:r w:rsidRPr="00A9265D">
              <w:rPr>
                <w:rFonts w:ascii="Times New Roman" w:eastAsia="方正仿宋_GBK" w:hAnsi="Times New Roman" w:hint="eastAsia"/>
              </w:rPr>
              <w:t>日，中山市冠丰食品有限公司无出口食品生产企业备案记录。当事人出口未获得备案出口食品生产企业生产的食品，构成《中华人民共和国进出口食品安全管理办法》第七十二条第三项规定之情形。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Pr="00941BFE" w:rsidRDefault="00B15904" w:rsidP="00B15904">
            <w:pPr>
              <w:pStyle w:val="a4"/>
              <w:wordWrap w:val="0"/>
              <w:snapToGrid w:val="0"/>
              <w:spacing w:line="320" w:lineRule="exact"/>
              <w:ind w:firstLineChars="200" w:firstLine="420"/>
              <w:rPr>
                <w:rFonts w:ascii="Times New Roman" w:eastAsia="方正仿宋_GBK" w:hAnsi="Times New Roman"/>
                <w:sz w:val="21"/>
                <w:szCs w:val="21"/>
              </w:rPr>
            </w:pP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lastRenderedPageBreak/>
              <w:t>《中华人民共和国食品安全法》第一百二十九条第一款第三项及第一百二十四条第一款</w:t>
            </w:r>
            <w:r>
              <w:rPr>
                <w:rFonts w:ascii="Times New Roman" w:eastAsia="方正仿宋_GBK" w:hAnsi="Times New Roman" w:hint="eastAsia"/>
                <w:sz w:val="21"/>
                <w:szCs w:val="21"/>
              </w:rPr>
              <w:t>、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《中华人民共和国海关行政处罚裁量基准（二）》（海关总署公告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2025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年第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21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号）第九条第二项及其附件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3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《海关检验检疫行政处罚常见案件裁量基准》第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42</w:t>
            </w:r>
            <w:r w:rsidRPr="00B15904">
              <w:rPr>
                <w:rFonts w:ascii="Times New Roman" w:eastAsia="方正仿宋_GBK" w:hAnsi="Times New Roman" w:hint="eastAsia"/>
                <w:sz w:val="21"/>
                <w:szCs w:val="21"/>
              </w:rPr>
              <w:t>项裁量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Pr="00F70A4E" w:rsidRDefault="00B15904" w:rsidP="00995011">
            <w:pPr>
              <w:pStyle w:val="a4"/>
              <w:wordWrap w:val="0"/>
              <w:snapToGrid w:val="0"/>
              <w:spacing w:line="400" w:lineRule="exact"/>
              <w:rPr>
                <w:rFonts w:ascii="Times New Roman" w:eastAsia="方正仿宋_GBK" w:hAnsi="Times New Roman"/>
              </w:rPr>
            </w:pPr>
            <w:r w:rsidRPr="00B15904">
              <w:rPr>
                <w:rFonts w:ascii="Times New Roman" w:eastAsia="方正仿宋_GBK" w:hAnsi="Times New Roman" w:hint="eastAsia"/>
              </w:rPr>
              <w:t>没收违法所得</w:t>
            </w:r>
            <w:r w:rsidR="00995011">
              <w:rPr>
                <w:rFonts w:ascii="Times New Roman" w:eastAsia="方正仿宋_GBK" w:hAnsi="Times New Roman" w:hint="eastAsia"/>
              </w:rPr>
              <w:t>、</w:t>
            </w:r>
            <w:r w:rsidRPr="00B15904">
              <w:rPr>
                <w:rFonts w:ascii="Times New Roman" w:eastAsia="方正仿宋_GBK" w:hAnsi="Times New Roman" w:hint="eastAsia"/>
              </w:rPr>
              <w:t>罚款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41BFE" w:rsidRPr="00F70A4E" w:rsidRDefault="00995011" w:rsidP="00B662F1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r w:rsidRPr="00E70EC8">
              <w:rPr>
                <w:rFonts w:ascii="Times New Roman" w:eastAsia="方正仿宋_GBK" w:hAnsi="Times New Roman" w:hint="eastAsia"/>
              </w:rPr>
              <w:t>当事人应当自收到本决定书之日起十五日内，依照《中华人民共和国行政处罚法》第六十六条、第六十七条、第六十九条之规定，前往中国银行</w:t>
            </w:r>
            <w:proofErr w:type="gramStart"/>
            <w:r w:rsidRPr="00E70EC8">
              <w:rPr>
                <w:rFonts w:ascii="Times New Roman" w:eastAsia="方正仿宋_GBK" w:hAnsi="Times New Roman" w:hint="eastAsia"/>
              </w:rPr>
              <w:t>中山中山</w:t>
            </w:r>
            <w:proofErr w:type="gramEnd"/>
            <w:r w:rsidRPr="00E70EC8">
              <w:rPr>
                <w:rFonts w:ascii="Times New Roman" w:eastAsia="方正仿宋_GBK" w:hAnsi="Times New Roman" w:hint="eastAsia"/>
              </w:rPr>
              <w:t>五路支行缴纳罚款。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41BFE" w:rsidRPr="00F70A4E" w:rsidRDefault="00995011" w:rsidP="00F70A4E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r w:rsidRPr="009B7C9E">
              <w:rPr>
                <w:rFonts w:ascii="Times New Roman" w:eastAsia="方正仿宋_GBK" w:hAnsi="Times New Roman" w:hint="eastAsia"/>
              </w:rPr>
              <w:t>当事人不服本处罚决定的，依照《中华人民共和国行政复议法》第十一条、第二十条、第二十七条、《中华人民共和国行政诉讼法》第四十六</w:t>
            </w:r>
            <w:r w:rsidRPr="009B7C9E">
              <w:rPr>
                <w:rFonts w:ascii="Times New Roman" w:eastAsia="方正仿宋_GBK" w:hAnsi="Times New Roman" w:hint="eastAsia"/>
              </w:rPr>
              <w:lastRenderedPageBreak/>
              <w:t>条第一款之规定，可自收到本决定书之日起六十日内向中华人民共和国拱北海</w:t>
            </w:r>
            <w:proofErr w:type="gramStart"/>
            <w:r w:rsidRPr="009B7C9E">
              <w:rPr>
                <w:rFonts w:ascii="Times New Roman" w:eastAsia="方正仿宋_GBK" w:hAnsi="Times New Roman" w:hint="eastAsia"/>
              </w:rPr>
              <w:t>关申请</w:t>
            </w:r>
            <w:proofErr w:type="gramEnd"/>
            <w:r w:rsidRPr="009B7C9E">
              <w:rPr>
                <w:rFonts w:ascii="Times New Roman" w:eastAsia="方正仿宋_GBK" w:hAnsi="Times New Roman" w:hint="eastAsia"/>
              </w:rPr>
              <w:t>行政复议，或者自收到本决定书之日起十五日内，直接向中山市中级人民法院提起诉讼。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Pr="00F70A4E" w:rsidRDefault="00941BFE" w:rsidP="00F70A4E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lastRenderedPageBreak/>
              <w:t>中山海关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76F72" w:rsidRPr="00F70A4E" w:rsidRDefault="00995011" w:rsidP="00995011">
            <w:pPr>
              <w:pStyle w:val="a4"/>
              <w:snapToGrid w:val="0"/>
              <w:spacing w:before="0" w:beforeAutospacing="0" w:after="0" w:afterAutospacing="0" w:line="400" w:lineRule="exact"/>
              <w:rPr>
                <w:rFonts w:ascii="Times New Roman" w:eastAsia="方正仿宋_GBK" w:hAnsi="Times New Roman"/>
              </w:rPr>
            </w:pPr>
            <w:r w:rsidRPr="00B15904">
              <w:rPr>
                <w:rFonts w:ascii="Times New Roman" w:eastAsia="方正仿宋_GBK" w:hAnsi="Times New Roman" w:hint="eastAsia"/>
              </w:rPr>
              <w:t>没收违法所得</w:t>
            </w:r>
            <w:r w:rsidRPr="00B15904">
              <w:rPr>
                <w:rFonts w:ascii="Times New Roman" w:eastAsia="方正仿宋_GBK" w:hAnsi="Times New Roman" w:hint="eastAsia"/>
              </w:rPr>
              <w:t>0.2871</w:t>
            </w:r>
            <w:r w:rsidRPr="00B15904">
              <w:rPr>
                <w:rFonts w:ascii="Times New Roman" w:eastAsia="方正仿宋_GBK" w:hAnsi="Times New Roman" w:hint="eastAsia"/>
              </w:rPr>
              <w:t>万元</w:t>
            </w:r>
            <w:r>
              <w:rPr>
                <w:rFonts w:ascii="Times New Roman" w:eastAsia="方正仿宋_GBK" w:hAnsi="Times New Roman" w:hint="eastAsia"/>
              </w:rPr>
              <w:t>，</w:t>
            </w:r>
            <w:r w:rsidRPr="00B15904">
              <w:rPr>
                <w:rFonts w:ascii="Times New Roman" w:eastAsia="方正仿宋_GBK" w:hAnsi="Times New Roman" w:hint="eastAsia"/>
              </w:rPr>
              <w:t>并对当事人科处罚款人民币</w:t>
            </w:r>
            <w:r w:rsidRPr="00B15904">
              <w:rPr>
                <w:rFonts w:ascii="Times New Roman" w:eastAsia="方正仿宋_GBK" w:hAnsi="Times New Roman" w:hint="eastAsia"/>
              </w:rPr>
              <w:t>3.4999</w:t>
            </w:r>
            <w:r w:rsidRPr="00B15904">
              <w:rPr>
                <w:rFonts w:ascii="Times New Roman" w:eastAsia="方正仿宋_GBK" w:hAnsi="Times New Roman" w:hint="eastAsia"/>
              </w:rPr>
              <w:t>万元</w:t>
            </w:r>
          </w:p>
        </w:tc>
      </w:tr>
    </w:tbl>
    <w:p w:rsidR="00F14E51" w:rsidRDefault="00F14E51"/>
    <w:sectPr w:rsidR="00F14E51" w:rsidSect="00B76F72">
      <w:footerReference w:type="default" r:id="rId7"/>
      <w:pgSz w:w="16838" w:h="11906" w:orient="landscape"/>
      <w:pgMar w:top="1800" w:right="1440" w:bottom="1800" w:left="144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904" w:rsidRDefault="00B15904" w:rsidP="00303894">
      <w:r>
        <w:separator/>
      </w:r>
    </w:p>
  </w:endnote>
  <w:endnote w:type="continuationSeparator" w:id="1">
    <w:p w:rsidR="00B15904" w:rsidRDefault="00B15904" w:rsidP="00303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904" w:rsidRDefault="0098724E">
    <w:pPr>
      <w:pStyle w:val="a3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 w:rsidR="00B15904"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A9265D">
      <w:rPr>
        <w:noProof/>
        <w:sz w:val="32"/>
        <w:szCs w:val="32"/>
      </w:rPr>
      <w:t>- 1 -</w:t>
    </w:r>
    <w:r>
      <w:rPr>
        <w:sz w:val="32"/>
        <w:szCs w:val="3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904" w:rsidRDefault="00B15904" w:rsidP="00303894">
      <w:r>
        <w:separator/>
      </w:r>
    </w:p>
  </w:footnote>
  <w:footnote w:type="continuationSeparator" w:id="1">
    <w:p w:rsidR="00B15904" w:rsidRDefault="00B15904" w:rsidP="003038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6F72"/>
    <w:rsid w:val="00063498"/>
    <w:rsid w:val="001066E2"/>
    <w:rsid w:val="0014645E"/>
    <w:rsid w:val="00303894"/>
    <w:rsid w:val="003216D9"/>
    <w:rsid w:val="003D2938"/>
    <w:rsid w:val="00736B49"/>
    <w:rsid w:val="00757A70"/>
    <w:rsid w:val="008403FF"/>
    <w:rsid w:val="00941BFE"/>
    <w:rsid w:val="00973192"/>
    <w:rsid w:val="0098724E"/>
    <w:rsid w:val="00995011"/>
    <w:rsid w:val="00A9265D"/>
    <w:rsid w:val="00B15904"/>
    <w:rsid w:val="00B662F1"/>
    <w:rsid w:val="00B76F72"/>
    <w:rsid w:val="00C37C11"/>
    <w:rsid w:val="00C9570A"/>
    <w:rsid w:val="00CF600D"/>
    <w:rsid w:val="00E67F3D"/>
    <w:rsid w:val="00F14E51"/>
    <w:rsid w:val="00F7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方正仿宋_GBK" w:eastAsia="方正仿宋_GBK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6F72"/>
    <w:pPr>
      <w:widowControl w:val="0"/>
      <w:jc w:val="both"/>
    </w:pPr>
    <w:rPr>
      <w:rFonts w:ascii="Calibri" w:eastAsia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76F72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B76F72"/>
    <w:rPr>
      <w:rFonts w:ascii="Calibri" w:eastAsia="宋体" w:hAnsi="Calibri" w:cs="Times New Roman"/>
      <w:sz w:val="18"/>
      <w:szCs w:val="22"/>
    </w:rPr>
  </w:style>
  <w:style w:type="paragraph" w:styleId="a4">
    <w:name w:val="Normal (Web)"/>
    <w:rsid w:val="00B76F72"/>
    <w:pPr>
      <w:spacing w:before="100" w:beforeAutospacing="1" w:after="100" w:afterAutospacing="1"/>
    </w:pPr>
    <w:rPr>
      <w:rFonts w:ascii="Arial Unicode MS" w:eastAsia="Times New Roman" w:hAnsi="Arial Unicode MS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F70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70A4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B746E-E10B-4966-B01D-EA6337FE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744</Characters>
  <Application>Microsoft Office Word</Application>
  <DocSecurity>0</DocSecurity>
  <Lines>6</Lines>
  <Paragraphs>1</Paragraphs>
  <ScaleCrop>false</ScaleCrop>
  <Company>GBHG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赖少钧</dc:creator>
  <cp:lastModifiedBy>6514</cp:lastModifiedBy>
  <cp:revision>4</cp:revision>
  <dcterms:created xsi:type="dcterms:W3CDTF">2025-12-18T02:32:00Z</dcterms:created>
  <dcterms:modified xsi:type="dcterms:W3CDTF">2025-12-18T02:56:00Z</dcterms:modified>
</cp:coreProperties>
</file>