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B27AC">
      <w:pPr>
        <w:spacing w:line="560" w:lineRule="exact"/>
        <w:jc w:val="center"/>
        <w:rPr>
          <w:rFonts w:eastAsia="方正小标宋_GBK"/>
          <w:sz w:val="44"/>
          <w:szCs w:val="44"/>
        </w:rPr>
      </w:pPr>
      <w:r>
        <w:rPr>
          <w:rFonts w:eastAsia="方正小标宋_GBK"/>
          <w:sz w:val="44"/>
          <w:szCs w:val="44"/>
        </w:rPr>
        <w:t>海关政务服务事项办事指南</w:t>
      </w:r>
    </w:p>
    <w:p w14:paraId="7C85EC41">
      <w:pPr>
        <w:spacing w:line="560" w:lineRule="exact"/>
        <w:jc w:val="center"/>
        <w:rPr>
          <w:rFonts w:eastAsia="方正小标宋_GBK"/>
          <w:szCs w:val="32"/>
        </w:rPr>
      </w:pPr>
      <w:r>
        <w:rPr>
          <w:rFonts w:eastAsia="方正小标宋_GBK"/>
          <w:szCs w:val="32"/>
        </w:rPr>
        <w:t>（000129006000）</w:t>
      </w:r>
    </w:p>
    <w:p w14:paraId="42ACCF86">
      <w:pPr>
        <w:pStyle w:val="12"/>
        <w:spacing w:line="560" w:lineRule="exact"/>
        <w:jc w:val="center"/>
        <w:rPr>
          <w:rFonts w:eastAsia="方正小标宋_GBK"/>
          <w:sz w:val="32"/>
          <w:szCs w:val="32"/>
        </w:rPr>
      </w:pPr>
      <w:r>
        <w:rPr>
          <w:rFonts w:hint="eastAsia" w:eastAsia="方正小标宋_GBK"/>
          <w:sz w:val="32"/>
          <w:szCs w:val="32"/>
        </w:rPr>
        <w:t>“</w:t>
      </w:r>
      <w:r>
        <w:rPr>
          <w:rFonts w:eastAsia="方正小标宋_GBK"/>
          <w:sz w:val="32"/>
          <w:szCs w:val="32"/>
        </w:rPr>
        <w:t>保税物流中心（B型）设立审批</w:t>
      </w:r>
      <w:r>
        <w:rPr>
          <w:rFonts w:hint="eastAsia" w:eastAsia="方正小标宋_GBK"/>
          <w:sz w:val="32"/>
          <w:szCs w:val="32"/>
        </w:rPr>
        <w:t>”</w:t>
      </w:r>
      <w:r>
        <w:rPr>
          <w:rFonts w:eastAsia="方正小标宋_GBK"/>
          <w:sz w:val="32"/>
          <w:szCs w:val="32"/>
        </w:rPr>
        <w:t>政务服务事项办事指南</w:t>
      </w:r>
    </w:p>
    <w:p w14:paraId="4EE45616">
      <w:pPr>
        <w:spacing w:line="560" w:lineRule="exact"/>
        <w:jc w:val="center"/>
        <w:rPr>
          <w:rFonts w:eastAsia="方正小标宋_GBK"/>
          <w:szCs w:val="32"/>
        </w:rPr>
      </w:pPr>
    </w:p>
    <w:p w14:paraId="2EA1CC7C">
      <w:pPr>
        <w:spacing w:line="560" w:lineRule="exact"/>
        <w:ind w:firstLine="640" w:firstLineChars="200"/>
        <w:rPr>
          <w:b/>
          <w:bCs/>
          <w:kern w:val="0"/>
          <w:szCs w:val="32"/>
        </w:rPr>
      </w:pPr>
      <w:r>
        <w:rPr>
          <w:rFonts w:eastAsia="方正黑体_GBK"/>
          <w:szCs w:val="32"/>
        </w:rPr>
        <w:t>一、事项名称：</w:t>
      </w:r>
      <w:r>
        <w:rPr>
          <w:kern w:val="0"/>
          <w:szCs w:val="32"/>
        </w:rPr>
        <w:t>保税物流中心（B型）（以下简称物流中心）设立审批。</w:t>
      </w:r>
    </w:p>
    <w:p w14:paraId="313FAF30">
      <w:pPr>
        <w:spacing w:line="560" w:lineRule="exact"/>
        <w:ind w:firstLine="640" w:firstLineChars="200"/>
        <w:rPr>
          <w:b/>
          <w:bCs/>
          <w:kern w:val="0"/>
          <w:szCs w:val="32"/>
        </w:rPr>
      </w:pPr>
      <w:r>
        <w:rPr>
          <w:rFonts w:eastAsia="方正黑体_GBK"/>
          <w:szCs w:val="32"/>
        </w:rPr>
        <w:t>二、事项类型：</w:t>
      </w:r>
      <w:r>
        <w:rPr>
          <w:kern w:val="0"/>
          <w:szCs w:val="32"/>
        </w:rPr>
        <w:t>行政许可。</w:t>
      </w:r>
    </w:p>
    <w:p w14:paraId="0860214F">
      <w:pPr>
        <w:spacing w:line="560" w:lineRule="exact"/>
        <w:ind w:firstLine="640" w:firstLineChars="200"/>
        <w:rPr>
          <w:b/>
          <w:szCs w:val="32"/>
        </w:rPr>
      </w:pPr>
      <w:r>
        <w:rPr>
          <w:rFonts w:eastAsia="方正黑体_GBK"/>
          <w:szCs w:val="32"/>
        </w:rPr>
        <w:t>三、设定依据</w:t>
      </w:r>
      <w:r>
        <w:rPr>
          <w:b/>
          <w:szCs w:val="32"/>
        </w:rPr>
        <w:t>：</w:t>
      </w:r>
    </w:p>
    <w:p w14:paraId="626815D9">
      <w:pPr>
        <w:spacing w:line="560" w:lineRule="exact"/>
        <w:ind w:firstLine="640" w:firstLineChars="200"/>
        <w:rPr>
          <w:szCs w:val="32"/>
        </w:rPr>
      </w:pPr>
      <w:r>
        <w:rPr>
          <w:szCs w:val="32"/>
        </w:rPr>
        <w:t>1.《中华人民</w:t>
      </w:r>
      <w:r>
        <w:rPr>
          <w:rFonts w:hint="eastAsia"/>
          <w:szCs w:val="32"/>
        </w:rPr>
        <w:t>共和</w:t>
      </w:r>
      <w:r>
        <w:rPr>
          <w:szCs w:val="32"/>
        </w:rPr>
        <w:t>国海关法》</w:t>
      </w:r>
    </w:p>
    <w:p w14:paraId="28919F6A">
      <w:pPr>
        <w:spacing w:line="560" w:lineRule="exact"/>
        <w:ind w:firstLine="640" w:firstLineChars="200"/>
        <w:rPr>
          <w:szCs w:val="32"/>
        </w:rPr>
      </w:pPr>
      <w:r>
        <w:rPr>
          <w:szCs w:val="32"/>
        </w:rPr>
        <w:t>第三十二条经营保税货物的储存、加工、装配、展示、运输、寄售业务和经营免税商店，应当符合海关监管要求，经海关批准，并办理注册手续。</w:t>
      </w:r>
    </w:p>
    <w:p w14:paraId="75D6FF7A">
      <w:pPr>
        <w:spacing w:line="560" w:lineRule="exact"/>
        <w:ind w:firstLine="640" w:firstLineChars="200"/>
        <w:rPr>
          <w:rFonts w:hint="eastAsia"/>
          <w:szCs w:val="32"/>
        </w:rPr>
      </w:pPr>
      <w:r>
        <w:rPr>
          <w:szCs w:val="32"/>
        </w:rPr>
        <w:t>保税货物的转让、转移以及进出保税场所，应当向海关办理有关手续，接受海关监管和查验。</w:t>
      </w:r>
    </w:p>
    <w:p w14:paraId="4C4ADC49">
      <w:pPr>
        <w:spacing w:line="560" w:lineRule="exact"/>
        <w:ind w:firstLine="640" w:firstLineChars="200"/>
      </w:pPr>
      <w:r>
        <w:rPr>
          <w:rFonts w:hint="eastAsia"/>
          <w:szCs w:val="32"/>
        </w:rPr>
        <w:t>2.实施依据</w:t>
      </w:r>
    </w:p>
    <w:p w14:paraId="026330A6">
      <w:pPr>
        <w:spacing w:line="600" w:lineRule="exact"/>
        <w:ind w:firstLine="600" w:firstLineChars="200"/>
        <w:outlineLvl w:val="2"/>
        <w:rPr>
          <w:rFonts w:cs="方正仿宋_GBK"/>
          <w:sz w:val="30"/>
          <w:szCs w:val="30"/>
        </w:rPr>
      </w:pPr>
      <w:r>
        <w:rPr>
          <w:rFonts w:hint="eastAsia" w:cs="方正仿宋_GBK"/>
          <w:sz w:val="30"/>
          <w:szCs w:val="30"/>
        </w:rPr>
        <w:t>（1）《中华人民共和国海关对保税物流中心（B型）的暂行管理办法》第</w:t>
      </w:r>
      <w:r>
        <w:rPr>
          <w:rFonts w:cs="方正仿宋_GBK"/>
          <w:sz w:val="30"/>
          <w:szCs w:val="30"/>
        </w:rPr>
        <w:t>4条：</w:t>
      </w:r>
    </w:p>
    <w:p w14:paraId="1F4F3720">
      <w:pPr>
        <w:spacing w:line="600" w:lineRule="exact"/>
        <w:ind w:firstLine="600" w:firstLineChars="200"/>
        <w:outlineLvl w:val="2"/>
        <w:rPr>
          <w:rFonts w:cs="方正仿宋_GBK"/>
          <w:sz w:val="30"/>
          <w:szCs w:val="30"/>
        </w:rPr>
      </w:pPr>
      <w:r>
        <w:rPr>
          <w:rFonts w:cs="方正仿宋_GBK"/>
          <w:sz w:val="30"/>
          <w:szCs w:val="30"/>
        </w:rPr>
        <w:t>设立物流中心应当具备下列条件：</w:t>
      </w:r>
    </w:p>
    <w:p w14:paraId="09024BC5">
      <w:pPr>
        <w:spacing w:line="600" w:lineRule="exact"/>
        <w:ind w:firstLine="600" w:firstLineChars="200"/>
        <w:outlineLvl w:val="2"/>
        <w:rPr>
          <w:rFonts w:cs="方正仿宋_GBK"/>
          <w:sz w:val="30"/>
          <w:szCs w:val="30"/>
        </w:rPr>
      </w:pPr>
      <w:r>
        <w:rPr>
          <w:rFonts w:cs="方正仿宋_GBK"/>
          <w:sz w:val="30"/>
          <w:szCs w:val="30"/>
        </w:rPr>
        <w:t>（一）物流中心仓储面积，东部地区不低于5万平方米，中西部地区、东北地区不低于2万平方米；</w:t>
      </w:r>
    </w:p>
    <w:p w14:paraId="0E9210CE">
      <w:pPr>
        <w:spacing w:line="600" w:lineRule="exact"/>
        <w:ind w:firstLine="600" w:firstLineChars="200"/>
        <w:outlineLvl w:val="2"/>
        <w:rPr>
          <w:rFonts w:cs="方正仿宋_GBK"/>
          <w:sz w:val="30"/>
          <w:szCs w:val="30"/>
        </w:rPr>
      </w:pPr>
      <w:r>
        <w:rPr>
          <w:rFonts w:cs="方正仿宋_GBK"/>
          <w:sz w:val="30"/>
          <w:szCs w:val="30"/>
        </w:rPr>
        <w:t>（二）符合海关对物流中心的监管规划建设要求；</w:t>
      </w:r>
    </w:p>
    <w:p w14:paraId="78D1F745">
      <w:pPr>
        <w:spacing w:line="600" w:lineRule="exact"/>
        <w:ind w:firstLine="600" w:firstLineChars="200"/>
        <w:outlineLvl w:val="2"/>
        <w:rPr>
          <w:rFonts w:cs="方正仿宋_GBK"/>
          <w:sz w:val="30"/>
          <w:szCs w:val="30"/>
        </w:rPr>
      </w:pPr>
      <w:r>
        <w:rPr>
          <w:rFonts w:cs="方正仿宋_GBK"/>
          <w:sz w:val="30"/>
          <w:szCs w:val="30"/>
        </w:rPr>
        <w:t>（三）选址在靠近海港、空港、陆路交通枢纽及内陆国际物流需求量较大，交通便利，设有海关机构且便于海关集中监管的地方；</w:t>
      </w:r>
    </w:p>
    <w:p w14:paraId="390D322C">
      <w:pPr>
        <w:spacing w:line="600" w:lineRule="exact"/>
        <w:ind w:firstLine="600" w:firstLineChars="200"/>
        <w:outlineLvl w:val="2"/>
        <w:rPr>
          <w:rFonts w:cs="方正仿宋_GBK"/>
          <w:sz w:val="30"/>
          <w:szCs w:val="30"/>
        </w:rPr>
      </w:pPr>
      <w:r>
        <w:rPr>
          <w:rFonts w:cs="方正仿宋_GBK"/>
          <w:sz w:val="30"/>
          <w:szCs w:val="30"/>
        </w:rPr>
        <w:t>（四）经省级人民政府确认，符合地方经济发展总体布局，满足加工贸易发展对保税物流的需求；</w:t>
      </w:r>
    </w:p>
    <w:p w14:paraId="3C5FBBB0">
      <w:pPr>
        <w:spacing w:line="600" w:lineRule="exact"/>
        <w:ind w:firstLine="600" w:firstLineChars="200"/>
        <w:outlineLvl w:val="2"/>
        <w:rPr>
          <w:rFonts w:cs="方正仿宋_GBK"/>
          <w:sz w:val="30"/>
          <w:szCs w:val="30"/>
        </w:rPr>
      </w:pPr>
      <w:r>
        <w:rPr>
          <w:rFonts w:cs="方正仿宋_GBK"/>
          <w:sz w:val="30"/>
          <w:szCs w:val="30"/>
        </w:rPr>
        <w:t>（五）建立符合海关监管要求的计算机管理系统，提供供海关查阅数据的终端设备，并按照海关规定的认证方式和数据标准，通过</w:t>
      </w:r>
      <w:r>
        <w:rPr>
          <w:rFonts w:ascii="方正仿宋_GBK" w:cs="方正仿宋_GBK"/>
          <w:sz w:val="30"/>
          <w:szCs w:val="30"/>
        </w:rPr>
        <w:t>“</w:t>
      </w:r>
      <w:r>
        <w:rPr>
          <w:rFonts w:cs="方正仿宋_GBK"/>
          <w:sz w:val="30"/>
          <w:szCs w:val="30"/>
        </w:rPr>
        <w:t>电子口岸</w:t>
      </w:r>
      <w:r>
        <w:rPr>
          <w:rFonts w:ascii="方正仿宋_GBK" w:cs="方正仿宋_GBK"/>
          <w:sz w:val="30"/>
          <w:szCs w:val="30"/>
        </w:rPr>
        <w:t>”</w:t>
      </w:r>
      <w:r>
        <w:rPr>
          <w:rFonts w:cs="方正仿宋_GBK"/>
          <w:sz w:val="30"/>
          <w:szCs w:val="30"/>
        </w:rPr>
        <w:t>平台与海关联网，以便海关在统一平台上与国税、外汇管理等部门实现数据交换及信息共享；</w:t>
      </w:r>
    </w:p>
    <w:p w14:paraId="469F96E5">
      <w:pPr>
        <w:spacing w:line="600" w:lineRule="exact"/>
        <w:ind w:firstLine="600" w:firstLineChars="200"/>
        <w:outlineLvl w:val="2"/>
        <w:rPr>
          <w:rFonts w:cs="方正仿宋_GBK"/>
          <w:sz w:val="30"/>
          <w:szCs w:val="30"/>
        </w:rPr>
      </w:pPr>
      <w:r>
        <w:rPr>
          <w:rFonts w:cs="方正仿宋_GBK"/>
          <w:sz w:val="30"/>
          <w:szCs w:val="30"/>
        </w:rPr>
        <w:t>（六）设置符合海关监管要求的隔离设施、监管设施和办理业务必需的其他设施。</w:t>
      </w:r>
    </w:p>
    <w:p w14:paraId="42381120">
      <w:pPr>
        <w:spacing w:line="600" w:lineRule="exact"/>
        <w:ind w:firstLine="600" w:firstLineChars="200"/>
        <w:outlineLvl w:val="2"/>
        <w:rPr>
          <w:rFonts w:cs="方正仿宋_GBK"/>
          <w:sz w:val="30"/>
          <w:szCs w:val="30"/>
        </w:rPr>
      </w:pPr>
      <w:r>
        <w:rPr>
          <w:rFonts w:cs="方正仿宋_GBK"/>
          <w:sz w:val="30"/>
          <w:szCs w:val="30"/>
        </w:rPr>
        <w:t>（2）</w:t>
      </w:r>
      <w:r>
        <w:rPr>
          <w:rFonts w:hint="eastAsia" w:cs="方正仿宋_GBK"/>
          <w:sz w:val="30"/>
          <w:szCs w:val="30"/>
        </w:rPr>
        <w:t>《中华人民共和国海关对保税物流中心（B型）的暂行管理办法》第</w:t>
      </w:r>
      <w:r>
        <w:rPr>
          <w:rFonts w:cs="方正仿宋_GBK"/>
          <w:sz w:val="30"/>
          <w:szCs w:val="30"/>
        </w:rPr>
        <w:t>5</w:t>
      </w:r>
      <w:r>
        <w:rPr>
          <w:rFonts w:hint="eastAsia" w:cs="方正仿宋_GBK"/>
          <w:sz w:val="30"/>
          <w:szCs w:val="30"/>
        </w:rPr>
        <w:t>条</w:t>
      </w:r>
      <w:r>
        <w:rPr>
          <w:rFonts w:cs="方正仿宋_GBK"/>
          <w:sz w:val="30"/>
          <w:szCs w:val="30"/>
        </w:rPr>
        <w:t>：</w:t>
      </w:r>
    </w:p>
    <w:p w14:paraId="59E87BC6">
      <w:pPr>
        <w:spacing w:line="600" w:lineRule="exact"/>
        <w:ind w:firstLine="600" w:firstLineChars="200"/>
        <w:outlineLvl w:val="2"/>
        <w:rPr>
          <w:rFonts w:cs="方正仿宋_GBK"/>
          <w:sz w:val="30"/>
          <w:szCs w:val="30"/>
        </w:rPr>
      </w:pPr>
      <w:r>
        <w:rPr>
          <w:rFonts w:cs="方正仿宋_GBK"/>
          <w:sz w:val="30"/>
          <w:szCs w:val="30"/>
        </w:rPr>
        <w:t>物流中心经营企业应当具备下列资格条件：</w:t>
      </w:r>
    </w:p>
    <w:p w14:paraId="12D0973A">
      <w:pPr>
        <w:spacing w:line="600" w:lineRule="exact"/>
        <w:ind w:firstLine="600" w:firstLineChars="200"/>
        <w:outlineLvl w:val="2"/>
        <w:rPr>
          <w:rFonts w:cs="方正仿宋_GBK"/>
          <w:sz w:val="30"/>
          <w:szCs w:val="30"/>
        </w:rPr>
      </w:pPr>
      <w:r>
        <w:rPr>
          <w:rFonts w:cs="方正仿宋_GBK"/>
          <w:sz w:val="30"/>
          <w:szCs w:val="30"/>
        </w:rPr>
        <w:t>（一）经工商行政管理部门注册登记，具有独立企业法人资格；</w:t>
      </w:r>
    </w:p>
    <w:p w14:paraId="4410D3C1">
      <w:pPr>
        <w:spacing w:line="600" w:lineRule="exact"/>
        <w:ind w:firstLine="600" w:firstLineChars="200"/>
        <w:outlineLvl w:val="2"/>
        <w:rPr>
          <w:rFonts w:cs="方正仿宋_GBK"/>
          <w:sz w:val="30"/>
          <w:szCs w:val="30"/>
        </w:rPr>
      </w:pPr>
      <w:r>
        <w:rPr>
          <w:rFonts w:cs="方正仿宋_GBK"/>
          <w:sz w:val="30"/>
          <w:szCs w:val="30"/>
        </w:rPr>
        <w:t>（二）具备对中心内企业进行日常管理的能力；</w:t>
      </w:r>
    </w:p>
    <w:p w14:paraId="49BBDFC9">
      <w:pPr>
        <w:spacing w:line="600" w:lineRule="exact"/>
        <w:ind w:firstLine="600" w:firstLineChars="200"/>
        <w:outlineLvl w:val="2"/>
        <w:rPr>
          <w:rFonts w:cs="方正仿宋_GBK"/>
          <w:sz w:val="30"/>
          <w:szCs w:val="30"/>
        </w:rPr>
      </w:pPr>
      <w:r>
        <w:rPr>
          <w:rFonts w:cs="方正仿宋_GBK"/>
          <w:sz w:val="30"/>
          <w:szCs w:val="30"/>
        </w:rPr>
        <w:t>（三）具备协助海关对进出物流中心的货物和中心内企业的经营行为实施监管的能力。</w:t>
      </w:r>
    </w:p>
    <w:p w14:paraId="4A4A6DBD">
      <w:pPr>
        <w:spacing w:line="560" w:lineRule="exact"/>
        <w:ind w:firstLine="640" w:firstLineChars="200"/>
        <w:rPr>
          <w:rFonts w:eastAsia="方正黑体_GBK"/>
          <w:szCs w:val="32"/>
        </w:rPr>
      </w:pPr>
      <w:r>
        <w:rPr>
          <w:rFonts w:eastAsia="方正黑体_GBK"/>
          <w:szCs w:val="32"/>
        </w:rPr>
        <w:t>四、实施机构：</w:t>
      </w:r>
      <w:r>
        <w:rPr>
          <w:szCs w:val="32"/>
        </w:rPr>
        <w:t>海关总署、财政部、税务总局、外汇管理局；</w:t>
      </w:r>
      <w:r>
        <w:rPr>
          <w:kern w:val="0"/>
          <w:szCs w:val="32"/>
        </w:rPr>
        <w:t>各直属海关负责物流中心业务的部门。</w:t>
      </w:r>
    </w:p>
    <w:p w14:paraId="6656B592">
      <w:pPr>
        <w:spacing w:line="560" w:lineRule="exact"/>
        <w:ind w:firstLine="640" w:firstLineChars="200"/>
        <w:rPr>
          <w:b/>
          <w:bCs/>
          <w:kern w:val="0"/>
          <w:szCs w:val="32"/>
        </w:rPr>
      </w:pPr>
      <w:r>
        <w:rPr>
          <w:rFonts w:eastAsia="方正黑体_GBK"/>
          <w:szCs w:val="32"/>
        </w:rPr>
        <w:t>五、法定办结时限：</w:t>
      </w:r>
      <w:r>
        <w:rPr>
          <w:rFonts w:hint="eastAsia"/>
          <w:kern w:val="0"/>
          <w:szCs w:val="32"/>
        </w:rPr>
        <w:t>长沙</w:t>
      </w:r>
      <w:r>
        <w:rPr>
          <w:kern w:val="0"/>
          <w:szCs w:val="32"/>
        </w:rPr>
        <w:t>海关自受理之日起20个工作日，海关总署联合三部门</w:t>
      </w:r>
      <w:r>
        <w:rPr>
          <w:rFonts w:hint="eastAsia"/>
          <w:kern w:val="0"/>
          <w:szCs w:val="32"/>
        </w:rPr>
        <w:t>自受理</w:t>
      </w:r>
      <w:r>
        <w:rPr>
          <w:kern w:val="0"/>
          <w:szCs w:val="32"/>
        </w:rPr>
        <w:t>之日起45个工作日，特殊情况可以延长15个工作日。</w:t>
      </w:r>
    </w:p>
    <w:p w14:paraId="6F81A4F3">
      <w:pPr>
        <w:spacing w:line="560" w:lineRule="exact"/>
        <w:ind w:firstLine="640" w:firstLineChars="200"/>
        <w:rPr>
          <w:b/>
          <w:bCs/>
          <w:kern w:val="0"/>
          <w:szCs w:val="32"/>
        </w:rPr>
      </w:pPr>
      <w:r>
        <w:rPr>
          <w:rFonts w:eastAsia="方正黑体_GBK"/>
          <w:szCs w:val="32"/>
        </w:rPr>
        <w:t>六、承诺办结时限：</w:t>
      </w:r>
      <w:r>
        <w:rPr>
          <w:rFonts w:hint="eastAsia"/>
          <w:kern w:val="0"/>
          <w:szCs w:val="32"/>
        </w:rPr>
        <w:t>长沙</w:t>
      </w:r>
      <w:r>
        <w:rPr>
          <w:kern w:val="0"/>
          <w:szCs w:val="32"/>
        </w:rPr>
        <w:t>海关自受理之日起20个工作日，海关总署联合三部门</w:t>
      </w:r>
      <w:r>
        <w:rPr>
          <w:rFonts w:hint="eastAsia"/>
          <w:kern w:val="0"/>
          <w:szCs w:val="32"/>
        </w:rPr>
        <w:t>自受理</w:t>
      </w:r>
      <w:r>
        <w:rPr>
          <w:kern w:val="0"/>
          <w:szCs w:val="32"/>
        </w:rPr>
        <w:t>之日起45个工作日，特殊情况可以延长15个工作日。</w:t>
      </w:r>
    </w:p>
    <w:p w14:paraId="024C3C26">
      <w:pPr>
        <w:spacing w:line="560" w:lineRule="exact"/>
        <w:ind w:firstLine="640" w:firstLineChars="200"/>
        <w:rPr>
          <w:rFonts w:eastAsia="方正黑体_GBK"/>
          <w:szCs w:val="32"/>
        </w:rPr>
      </w:pPr>
      <w:r>
        <w:rPr>
          <w:rFonts w:eastAsia="方正黑体_GBK"/>
          <w:szCs w:val="32"/>
        </w:rPr>
        <w:t>七、结果名称：</w:t>
      </w:r>
      <w:r>
        <w:rPr>
          <w:kern w:val="0"/>
          <w:szCs w:val="32"/>
        </w:rPr>
        <w:t>《海关总署、财政部、税务总局、外汇局关于准予设立____保税物流中心（B型）的函》《保税物流中心（B型）注册登记证书》</w:t>
      </w:r>
      <w:r>
        <w:rPr>
          <w:szCs w:val="32"/>
        </w:rPr>
        <w:t>。</w:t>
      </w:r>
    </w:p>
    <w:p w14:paraId="1C2BFEBC">
      <w:pPr>
        <w:spacing w:line="560" w:lineRule="exact"/>
        <w:ind w:firstLine="640" w:firstLineChars="200"/>
        <w:rPr>
          <w:bCs/>
          <w:kern w:val="0"/>
          <w:szCs w:val="32"/>
        </w:rPr>
      </w:pPr>
      <w:r>
        <w:rPr>
          <w:rFonts w:eastAsia="方正黑体_GBK"/>
          <w:szCs w:val="32"/>
        </w:rPr>
        <w:t>八、结果样本：</w:t>
      </w:r>
      <w:r>
        <w:rPr>
          <w:kern w:val="0"/>
          <w:szCs w:val="32"/>
        </w:rPr>
        <w:t>《保税物流中心（B型）注册登记证书》</w:t>
      </w:r>
      <w:r>
        <w:rPr>
          <w:rFonts w:hint="eastAsia"/>
          <w:kern w:val="0"/>
          <w:szCs w:val="32"/>
        </w:rPr>
        <w:t>（</w:t>
      </w:r>
      <w:r>
        <w:rPr>
          <w:kern w:val="0"/>
          <w:szCs w:val="32"/>
        </w:rPr>
        <w:t>详见附件1</w:t>
      </w:r>
      <w:r>
        <w:rPr>
          <w:rFonts w:hint="eastAsia"/>
          <w:kern w:val="0"/>
          <w:szCs w:val="32"/>
        </w:rPr>
        <w:t>）</w:t>
      </w:r>
      <w:r>
        <w:rPr>
          <w:kern w:val="0"/>
          <w:szCs w:val="32"/>
        </w:rPr>
        <w:t>。</w:t>
      </w:r>
    </w:p>
    <w:p w14:paraId="035A3248">
      <w:pPr>
        <w:spacing w:line="560" w:lineRule="exact"/>
        <w:ind w:firstLine="640" w:firstLineChars="200"/>
        <w:rPr>
          <w:szCs w:val="32"/>
        </w:rPr>
      </w:pPr>
      <w:r>
        <w:rPr>
          <w:rFonts w:eastAsia="方正黑体_GBK"/>
          <w:szCs w:val="32"/>
        </w:rPr>
        <w:t>九、收费标准：</w:t>
      </w:r>
      <w:r>
        <w:rPr>
          <w:szCs w:val="32"/>
        </w:rPr>
        <w:t>无。</w:t>
      </w:r>
    </w:p>
    <w:p w14:paraId="4F903139">
      <w:pPr>
        <w:spacing w:line="560" w:lineRule="exact"/>
        <w:ind w:firstLine="640" w:firstLineChars="200"/>
        <w:rPr>
          <w:kern w:val="0"/>
          <w:szCs w:val="32"/>
        </w:rPr>
      </w:pPr>
      <w:r>
        <w:rPr>
          <w:rFonts w:eastAsia="方正黑体_GBK"/>
          <w:szCs w:val="32"/>
        </w:rPr>
        <w:t>十、收费依据：</w:t>
      </w:r>
      <w:r>
        <w:rPr>
          <w:szCs w:val="32"/>
        </w:rPr>
        <w:t>无。</w:t>
      </w:r>
    </w:p>
    <w:p w14:paraId="16214AC1">
      <w:pPr>
        <w:spacing w:line="560" w:lineRule="exact"/>
        <w:ind w:firstLine="640" w:firstLineChars="200"/>
        <w:rPr>
          <w:rFonts w:eastAsia="方正黑体_GBK"/>
          <w:szCs w:val="32"/>
        </w:rPr>
      </w:pPr>
      <w:r>
        <w:rPr>
          <w:rFonts w:eastAsia="方正黑体_GBK"/>
          <w:szCs w:val="32"/>
        </w:rPr>
        <w:t>十一、申请条件：</w:t>
      </w:r>
    </w:p>
    <w:p w14:paraId="4227C289">
      <w:pPr>
        <w:pStyle w:val="15"/>
        <w:spacing w:line="560" w:lineRule="exact"/>
        <w:ind w:firstLine="665" w:firstLineChars="208"/>
        <w:rPr>
          <w:rFonts w:eastAsia="方正仿宋_GBK"/>
          <w:b/>
          <w:bCs/>
          <w:kern w:val="0"/>
          <w:sz w:val="32"/>
          <w:szCs w:val="32"/>
        </w:rPr>
      </w:pPr>
      <w:r>
        <w:rPr>
          <w:rFonts w:eastAsia="方正仿宋_GBK"/>
          <w:b/>
          <w:bCs/>
          <w:kern w:val="0"/>
          <w:sz w:val="32"/>
          <w:szCs w:val="32"/>
        </w:rPr>
        <w:t>（一）首次申请。</w:t>
      </w:r>
    </w:p>
    <w:p w14:paraId="0DE3797F">
      <w:pPr>
        <w:pStyle w:val="15"/>
        <w:spacing w:line="560" w:lineRule="exact"/>
        <w:ind w:firstLine="315"/>
        <w:rPr>
          <w:rFonts w:eastAsia="方正仿宋_GBK"/>
          <w:kern w:val="0"/>
          <w:sz w:val="32"/>
          <w:szCs w:val="32"/>
        </w:rPr>
      </w:pPr>
      <w:r>
        <w:rPr>
          <w:rFonts w:eastAsia="方正仿宋_GBK"/>
          <w:kern w:val="0"/>
          <w:sz w:val="32"/>
          <w:szCs w:val="32"/>
        </w:rPr>
        <w:t xml:space="preserve"> 1.保税物流中心（B型）设立申请书（纸质原件1份、详见附件</w:t>
      </w:r>
      <w:r>
        <w:rPr>
          <w:rFonts w:hint="eastAsia" w:eastAsia="方正仿宋_GBK"/>
          <w:kern w:val="0"/>
          <w:sz w:val="32"/>
          <w:szCs w:val="32"/>
        </w:rPr>
        <w:t>2</w:t>
      </w:r>
      <w:r>
        <w:rPr>
          <w:rFonts w:eastAsia="方正仿宋_GBK"/>
          <w:kern w:val="0"/>
          <w:sz w:val="32"/>
          <w:szCs w:val="32"/>
        </w:rPr>
        <w:t>）；</w:t>
      </w:r>
    </w:p>
    <w:p w14:paraId="27D06627">
      <w:pPr>
        <w:pStyle w:val="15"/>
        <w:spacing w:line="560" w:lineRule="exact"/>
        <w:ind w:firstLine="640" w:firstLineChars="200"/>
        <w:rPr>
          <w:rFonts w:eastAsia="方正仿宋_GBK"/>
          <w:kern w:val="0"/>
          <w:sz w:val="32"/>
          <w:szCs w:val="32"/>
        </w:rPr>
      </w:pPr>
      <w:r>
        <w:rPr>
          <w:rFonts w:hint="eastAsia" w:eastAsia="方正仿宋_GBK"/>
          <w:kern w:val="0"/>
          <w:sz w:val="32"/>
          <w:szCs w:val="32"/>
        </w:rPr>
        <w:t>2</w:t>
      </w:r>
      <w:r>
        <w:rPr>
          <w:rFonts w:eastAsia="方正仿宋_GBK"/>
          <w:kern w:val="0"/>
          <w:sz w:val="32"/>
          <w:szCs w:val="32"/>
        </w:rPr>
        <w:t>.物流中心所用土地使用权的合法证明及地理位置图、平面规划图（纸质复印件1份）。</w:t>
      </w:r>
    </w:p>
    <w:p w14:paraId="5C64C4D5">
      <w:pPr>
        <w:pStyle w:val="15"/>
        <w:spacing w:line="560" w:lineRule="exact"/>
        <w:ind w:firstLine="640" w:firstLineChars="200"/>
        <w:rPr>
          <w:rFonts w:eastAsia="方正仿宋_GBK"/>
          <w:kern w:val="0"/>
          <w:sz w:val="32"/>
          <w:szCs w:val="32"/>
        </w:rPr>
      </w:pPr>
      <w:r>
        <w:rPr>
          <w:rFonts w:eastAsia="方正仿宋_GBK"/>
          <w:kern w:val="0"/>
          <w:sz w:val="32"/>
          <w:szCs w:val="32"/>
        </w:rPr>
        <w:t>上述材料需加盖企业印章。</w:t>
      </w:r>
    </w:p>
    <w:p w14:paraId="79399170">
      <w:pPr>
        <w:pStyle w:val="15"/>
        <w:spacing w:line="560" w:lineRule="exact"/>
        <w:ind w:firstLine="640" w:firstLineChars="200"/>
        <w:rPr>
          <w:rFonts w:eastAsia="方正仿宋_GBK"/>
          <w:kern w:val="0"/>
          <w:sz w:val="32"/>
          <w:szCs w:val="32"/>
        </w:rPr>
      </w:pPr>
      <w:r>
        <w:rPr>
          <w:rFonts w:eastAsia="方正仿宋_GBK"/>
          <w:kern w:val="0"/>
          <w:sz w:val="32"/>
          <w:szCs w:val="32"/>
        </w:rPr>
        <w:t>（二）延续申请。</w:t>
      </w:r>
    </w:p>
    <w:p w14:paraId="2ACFD683">
      <w:pPr>
        <w:pStyle w:val="15"/>
        <w:spacing w:line="560" w:lineRule="exact"/>
        <w:ind w:firstLine="640" w:firstLineChars="200"/>
        <w:rPr>
          <w:rFonts w:eastAsia="方正仿宋_GBK"/>
          <w:kern w:val="0"/>
          <w:sz w:val="32"/>
          <w:szCs w:val="32"/>
        </w:rPr>
      </w:pPr>
      <w:r>
        <w:rPr>
          <w:rFonts w:eastAsia="方正仿宋_GBK"/>
          <w:kern w:val="0"/>
          <w:sz w:val="32"/>
          <w:szCs w:val="32"/>
        </w:rPr>
        <w:t>物流中心延期申请书（纸质原件1份）。</w:t>
      </w:r>
    </w:p>
    <w:p w14:paraId="50C36FA3">
      <w:pPr>
        <w:pStyle w:val="15"/>
        <w:spacing w:line="560" w:lineRule="exact"/>
        <w:ind w:firstLine="640" w:firstLineChars="200"/>
        <w:rPr>
          <w:rFonts w:eastAsia="方正仿宋_GBK"/>
          <w:kern w:val="0"/>
          <w:sz w:val="32"/>
          <w:szCs w:val="32"/>
        </w:rPr>
      </w:pPr>
      <w:r>
        <w:rPr>
          <w:rFonts w:eastAsia="方正仿宋_GBK"/>
          <w:kern w:val="0"/>
          <w:sz w:val="32"/>
          <w:szCs w:val="32"/>
        </w:rPr>
        <w:t>（三）变更申请。</w:t>
      </w:r>
    </w:p>
    <w:p w14:paraId="07059C52">
      <w:pPr>
        <w:spacing w:line="560" w:lineRule="exact"/>
        <w:ind w:firstLine="640" w:firstLineChars="200"/>
        <w:rPr>
          <w:kern w:val="0"/>
          <w:szCs w:val="32"/>
        </w:rPr>
      </w:pPr>
      <w:r>
        <w:rPr>
          <w:kern w:val="0"/>
          <w:szCs w:val="32"/>
        </w:rPr>
        <w:t>1.</w:t>
      </w:r>
      <w:r>
        <w:rPr>
          <w:rFonts w:hint="eastAsia"/>
          <w:kern w:val="0"/>
          <w:szCs w:val="32"/>
        </w:rPr>
        <w:t>物流中心变更</w:t>
      </w:r>
      <w:r>
        <w:rPr>
          <w:kern w:val="0"/>
          <w:szCs w:val="32"/>
        </w:rPr>
        <w:t>申请书（纸质原件1份）；</w:t>
      </w:r>
    </w:p>
    <w:p w14:paraId="44EBC3CE">
      <w:pPr>
        <w:spacing w:line="560" w:lineRule="exact"/>
        <w:ind w:firstLine="640" w:firstLineChars="200"/>
        <w:rPr>
          <w:kern w:val="0"/>
          <w:szCs w:val="32"/>
        </w:rPr>
      </w:pPr>
      <w:r>
        <w:rPr>
          <w:rFonts w:hint="eastAsia"/>
          <w:kern w:val="0"/>
          <w:szCs w:val="32"/>
        </w:rPr>
        <w:t>2</w:t>
      </w:r>
      <w:r>
        <w:rPr>
          <w:kern w:val="0"/>
          <w:szCs w:val="32"/>
        </w:rPr>
        <w:t>.物流中心所用土地使用权的合法证明及地理位置图、平面规划图（在变更</w:t>
      </w:r>
      <w:r>
        <w:rPr>
          <w:rFonts w:hint="eastAsia"/>
          <w:kern w:val="0"/>
          <w:szCs w:val="32"/>
        </w:rPr>
        <w:t>保税物流</w:t>
      </w:r>
      <w:r>
        <w:rPr>
          <w:kern w:val="0"/>
          <w:szCs w:val="32"/>
        </w:rPr>
        <w:t>中心地址、面积及所有权时提供，纸质复印件1份）。</w:t>
      </w:r>
    </w:p>
    <w:p w14:paraId="49EB0A15">
      <w:pPr>
        <w:pStyle w:val="15"/>
        <w:spacing w:line="560" w:lineRule="exact"/>
        <w:ind w:firstLine="640" w:firstLineChars="200"/>
        <w:rPr>
          <w:rFonts w:eastAsia="方正仿宋_GBK"/>
          <w:kern w:val="0"/>
          <w:sz w:val="32"/>
          <w:szCs w:val="32"/>
        </w:rPr>
      </w:pPr>
      <w:r>
        <w:rPr>
          <w:rFonts w:eastAsia="方正仿宋_GBK"/>
          <w:kern w:val="0"/>
          <w:sz w:val="32"/>
          <w:szCs w:val="32"/>
        </w:rPr>
        <w:t>（四）注销申请。</w:t>
      </w:r>
    </w:p>
    <w:p w14:paraId="78144390">
      <w:pPr>
        <w:pStyle w:val="15"/>
        <w:spacing w:line="560" w:lineRule="exact"/>
        <w:ind w:firstLine="640" w:firstLineChars="200"/>
        <w:rPr>
          <w:rFonts w:eastAsia="方正仿宋_GBK"/>
          <w:b/>
          <w:bCs/>
          <w:kern w:val="0"/>
          <w:sz w:val="32"/>
          <w:szCs w:val="32"/>
        </w:rPr>
      </w:pPr>
      <w:r>
        <w:rPr>
          <w:rFonts w:eastAsia="方正仿宋_GBK"/>
          <w:kern w:val="0"/>
          <w:sz w:val="32"/>
          <w:szCs w:val="32"/>
        </w:rPr>
        <w:t>经营企业出具的物流中心注销申请（申请书应当包括对</w:t>
      </w:r>
      <w:r>
        <w:rPr>
          <w:rFonts w:hint="eastAsia" w:eastAsia="方正仿宋_GBK"/>
          <w:kern w:val="0"/>
          <w:sz w:val="32"/>
          <w:szCs w:val="32"/>
        </w:rPr>
        <w:t>保税</w:t>
      </w:r>
      <w:r>
        <w:rPr>
          <w:rFonts w:eastAsia="方正仿宋_GBK"/>
          <w:kern w:val="0"/>
          <w:sz w:val="32"/>
          <w:szCs w:val="32"/>
        </w:rPr>
        <w:t>物流中心库存货物的处理情况，纸质原件1份）。</w:t>
      </w:r>
    </w:p>
    <w:p w14:paraId="39480936">
      <w:pPr>
        <w:pStyle w:val="17"/>
        <w:spacing w:line="560" w:lineRule="exact"/>
        <w:ind w:firstLine="640" w:firstLineChars="200"/>
        <w:rPr>
          <w:rFonts w:eastAsia="方正仿宋_GBK"/>
          <w:bCs/>
          <w:sz w:val="32"/>
          <w:szCs w:val="32"/>
        </w:rPr>
      </w:pPr>
      <w:r>
        <w:rPr>
          <w:rFonts w:eastAsia="方正黑体_GBK"/>
          <w:bCs/>
          <w:sz w:val="32"/>
          <w:szCs w:val="32"/>
        </w:rPr>
        <w:t>十二、申请材料：</w:t>
      </w:r>
    </w:p>
    <w:p w14:paraId="7557C5D6">
      <w:pPr>
        <w:pStyle w:val="18"/>
        <w:spacing w:line="560" w:lineRule="exact"/>
        <w:ind w:firstLine="640" w:firstLineChars="200"/>
        <w:rPr>
          <w:rFonts w:eastAsia="方正仿宋_GBK"/>
          <w:kern w:val="0"/>
          <w:sz w:val="32"/>
          <w:szCs w:val="32"/>
        </w:rPr>
      </w:pPr>
      <w:r>
        <w:rPr>
          <w:rFonts w:eastAsia="方正仿宋_GBK"/>
          <w:kern w:val="0"/>
          <w:sz w:val="32"/>
          <w:szCs w:val="32"/>
        </w:rPr>
        <w:t>提交纸本申请材料。前款所列材料需加盖企业印章。</w:t>
      </w:r>
    </w:p>
    <w:p w14:paraId="0D75F52F">
      <w:pPr>
        <w:spacing w:line="560" w:lineRule="exact"/>
        <w:ind w:firstLine="640" w:firstLineChars="200"/>
        <w:rPr>
          <w:b/>
          <w:bCs/>
          <w:kern w:val="0"/>
          <w:szCs w:val="32"/>
        </w:rPr>
      </w:pPr>
      <w:r>
        <w:rPr>
          <w:rFonts w:eastAsia="方正黑体_GBK"/>
          <w:szCs w:val="32"/>
        </w:rPr>
        <w:t>十三、办理流程：</w:t>
      </w:r>
    </w:p>
    <w:p w14:paraId="095B4F9E">
      <w:pPr>
        <w:spacing w:line="560" w:lineRule="exact"/>
        <w:ind w:firstLine="640" w:firstLineChars="200"/>
        <w:rPr>
          <w:b/>
          <w:bCs/>
          <w:kern w:val="0"/>
          <w:szCs w:val="32"/>
        </w:rPr>
      </w:pPr>
      <w:r>
        <w:rPr>
          <w:b/>
          <w:bCs/>
          <w:kern w:val="0"/>
          <w:szCs w:val="32"/>
        </w:rPr>
        <w:t>（一）物流中心的申请、受理、审查、决定。</w:t>
      </w:r>
    </w:p>
    <w:p w14:paraId="5C977270">
      <w:pPr>
        <w:spacing w:line="560" w:lineRule="exact"/>
        <w:ind w:firstLine="640" w:firstLineChars="200"/>
        <w:rPr>
          <w:kern w:val="0"/>
          <w:szCs w:val="32"/>
        </w:rPr>
      </w:pPr>
      <w:r>
        <w:rPr>
          <w:kern w:val="0"/>
          <w:szCs w:val="32"/>
        </w:rPr>
        <w:t>1.设立物流中心的申请由</w:t>
      </w:r>
      <w:r>
        <w:rPr>
          <w:rFonts w:hint="eastAsia"/>
          <w:kern w:val="0"/>
          <w:szCs w:val="32"/>
        </w:rPr>
        <w:t>长沙</w:t>
      </w:r>
      <w:r>
        <w:rPr>
          <w:kern w:val="0"/>
          <w:szCs w:val="32"/>
        </w:rPr>
        <w:t>海关受理，报海关总署审批；</w:t>
      </w:r>
    </w:p>
    <w:p w14:paraId="518F1674">
      <w:pPr>
        <w:spacing w:line="560" w:lineRule="exact"/>
        <w:ind w:firstLine="640" w:firstLineChars="200"/>
        <w:rPr>
          <w:kern w:val="0"/>
          <w:szCs w:val="32"/>
        </w:rPr>
      </w:pPr>
      <w:r>
        <w:rPr>
          <w:kern w:val="0"/>
          <w:szCs w:val="32"/>
        </w:rPr>
        <w:t>2.海关总署收到申请后提出办理意见并转送财政部、税务总局和外汇局会审，达成一致意见后由四部门联合批复；</w:t>
      </w:r>
    </w:p>
    <w:p w14:paraId="542D03A5">
      <w:pPr>
        <w:spacing w:line="560" w:lineRule="exact"/>
        <w:ind w:firstLine="640" w:firstLineChars="200"/>
        <w:rPr>
          <w:kern w:val="0"/>
          <w:szCs w:val="32"/>
        </w:rPr>
      </w:pPr>
      <w:r>
        <w:rPr>
          <w:kern w:val="0"/>
          <w:szCs w:val="32"/>
        </w:rPr>
        <w:t>3.企业自海关总署出具批准其筹建物流中心文件之日起1年内向海关总署申请验收，由海关总署会同财政部、税务总局和外汇局等部门或者委托被授权的机构按照本办法的规定进行审核验收；</w:t>
      </w:r>
    </w:p>
    <w:p w14:paraId="307DA4A8">
      <w:pPr>
        <w:spacing w:line="560" w:lineRule="exact"/>
        <w:ind w:firstLine="640" w:firstLineChars="200"/>
        <w:rPr>
          <w:kern w:val="0"/>
          <w:szCs w:val="32"/>
        </w:rPr>
      </w:pPr>
      <w:r>
        <w:rPr>
          <w:kern w:val="0"/>
          <w:szCs w:val="32"/>
        </w:rPr>
        <w:t>4.物流中心验收合格后，由海关总署向物流中心经营企业核发《保税物流中心（B型）注册登记证书》；</w:t>
      </w:r>
    </w:p>
    <w:p w14:paraId="620128BB">
      <w:pPr>
        <w:spacing w:line="560" w:lineRule="exact"/>
        <w:ind w:firstLine="640" w:firstLineChars="200"/>
        <w:rPr>
          <w:kern w:val="0"/>
          <w:szCs w:val="32"/>
        </w:rPr>
      </w:pPr>
      <w:r>
        <w:rPr>
          <w:kern w:val="0"/>
          <w:szCs w:val="32"/>
        </w:rPr>
        <w:t>5.获准设立物流中心的企业确有正当理由未按时申请验收的，经海关总署同意可以延期验收。获准设立物流中心的企业无正当理由逾期未申请验收或者验收不合格的，视同其撤回设立物流中心的申请。</w:t>
      </w:r>
    </w:p>
    <w:p w14:paraId="5F7BF926">
      <w:pPr>
        <w:spacing w:line="560" w:lineRule="exact"/>
        <w:ind w:firstLine="640" w:firstLineChars="200"/>
        <w:rPr>
          <w:b/>
          <w:bCs/>
          <w:kern w:val="0"/>
          <w:szCs w:val="32"/>
        </w:rPr>
      </w:pPr>
      <w:r>
        <w:rPr>
          <w:b/>
          <w:bCs/>
          <w:kern w:val="0"/>
          <w:szCs w:val="32"/>
        </w:rPr>
        <w:t>（二）物流中心的延续。</w:t>
      </w:r>
    </w:p>
    <w:p w14:paraId="505B6C55">
      <w:pPr>
        <w:spacing w:line="560" w:lineRule="exact"/>
        <w:ind w:firstLine="640" w:firstLineChars="200"/>
        <w:rPr>
          <w:kern w:val="0"/>
          <w:szCs w:val="32"/>
        </w:rPr>
      </w:pPr>
      <w:r>
        <w:rPr>
          <w:kern w:val="0"/>
          <w:szCs w:val="32"/>
        </w:rPr>
        <w:t>1.《保税物流中心（B型）注册登记证书》的有效期为3年；</w:t>
      </w:r>
    </w:p>
    <w:p w14:paraId="01DFFAB7">
      <w:pPr>
        <w:spacing w:line="560" w:lineRule="exact"/>
        <w:ind w:firstLine="640" w:firstLineChars="200"/>
        <w:rPr>
          <w:szCs w:val="32"/>
        </w:rPr>
      </w:pPr>
      <w:r>
        <w:rPr>
          <w:kern w:val="0"/>
          <w:szCs w:val="32"/>
        </w:rPr>
        <w:t>2.物流中心经营企业申请延期的，应当在《保税物流中心（B型）注册登记证书》每次有效期满30日前办理延期手续</w:t>
      </w:r>
      <w:r>
        <w:rPr>
          <w:rFonts w:hint="eastAsia"/>
          <w:kern w:val="0"/>
          <w:szCs w:val="32"/>
        </w:rPr>
        <w:t>（不可抗力情况除外）</w:t>
      </w:r>
      <w:r>
        <w:rPr>
          <w:kern w:val="0"/>
          <w:szCs w:val="32"/>
        </w:rPr>
        <w:t>，</w:t>
      </w:r>
      <w:r>
        <w:rPr>
          <w:szCs w:val="32"/>
        </w:rPr>
        <w:t>向</w:t>
      </w:r>
      <w:r>
        <w:rPr>
          <w:rFonts w:hint="eastAsia"/>
          <w:szCs w:val="32"/>
        </w:rPr>
        <w:t>长沙</w:t>
      </w:r>
      <w:r>
        <w:rPr>
          <w:szCs w:val="32"/>
        </w:rPr>
        <w:t>海关提交相关材料，由</w:t>
      </w:r>
      <w:r>
        <w:rPr>
          <w:rFonts w:hint="eastAsia"/>
          <w:szCs w:val="32"/>
        </w:rPr>
        <w:t>长沙</w:t>
      </w:r>
      <w:r>
        <w:rPr>
          <w:szCs w:val="32"/>
        </w:rPr>
        <w:t>海关受理并受海关总署委托开展审批；</w:t>
      </w:r>
    </w:p>
    <w:p w14:paraId="730F05AA">
      <w:pPr>
        <w:pStyle w:val="16"/>
        <w:spacing w:line="560" w:lineRule="exact"/>
        <w:ind w:firstLine="640" w:firstLineChars="200"/>
        <w:rPr>
          <w:rFonts w:eastAsia="方正仿宋_GBK"/>
          <w:sz w:val="32"/>
          <w:szCs w:val="32"/>
        </w:rPr>
      </w:pPr>
      <w:r>
        <w:rPr>
          <w:rFonts w:hint="eastAsia" w:eastAsia="方正仿宋_GBK"/>
          <w:sz w:val="32"/>
          <w:szCs w:val="32"/>
        </w:rPr>
        <w:t>3.长沙</w:t>
      </w:r>
      <w:r>
        <w:rPr>
          <w:rFonts w:eastAsia="方正仿宋_GBK"/>
          <w:sz w:val="32"/>
          <w:szCs w:val="32"/>
        </w:rPr>
        <w:t>海关对审查合格的物流中心经营企业准予延</w:t>
      </w:r>
      <w:r>
        <w:rPr>
          <w:rFonts w:hint="eastAsia" w:eastAsia="方正仿宋_GBK"/>
          <w:sz w:val="32"/>
          <w:szCs w:val="32"/>
        </w:rPr>
        <w:t>续有效</w:t>
      </w:r>
      <w:r>
        <w:rPr>
          <w:rFonts w:eastAsia="方正仿宋_GBK"/>
          <w:sz w:val="32"/>
          <w:szCs w:val="32"/>
        </w:rPr>
        <w:t>期3年，并报海关总署换发或签注《保税物流中心（B型）注册登记证书》。</w:t>
      </w:r>
    </w:p>
    <w:p w14:paraId="253BD449">
      <w:pPr>
        <w:spacing w:line="560" w:lineRule="exact"/>
        <w:ind w:firstLine="640" w:firstLineChars="200"/>
        <w:rPr>
          <w:b/>
          <w:bCs/>
          <w:kern w:val="0"/>
          <w:szCs w:val="32"/>
        </w:rPr>
      </w:pPr>
      <w:r>
        <w:rPr>
          <w:b/>
          <w:bCs/>
          <w:kern w:val="0"/>
          <w:szCs w:val="32"/>
        </w:rPr>
        <w:t>（三）物流中心的变更。</w:t>
      </w:r>
    </w:p>
    <w:p w14:paraId="0D6DECE0">
      <w:pPr>
        <w:spacing w:line="560" w:lineRule="exact"/>
        <w:ind w:firstLine="640" w:firstLineChars="200"/>
        <w:rPr>
          <w:kern w:val="0"/>
          <w:szCs w:val="32"/>
        </w:rPr>
      </w:pPr>
      <w:r>
        <w:rPr>
          <w:kern w:val="0"/>
          <w:szCs w:val="32"/>
        </w:rPr>
        <w:t>物流中心需变更名称、地址、面积及所有权等事项的，由</w:t>
      </w:r>
      <w:r>
        <w:rPr>
          <w:rFonts w:hint="eastAsia"/>
          <w:kern w:val="0"/>
          <w:szCs w:val="32"/>
        </w:rPr>
        <w:t>长沙</w:t>
      </w:r>
      <w:r>
        <w:rPr>
          <w:kern w:val="0"/>
          <w:szCs w:val="32"/>
        </w:rPr>
        <w:t>海关受理报海关总署审批。其他变更事项报</w:t>
      </w:r>
      <w:r>
        <w:rPr>
          <w:rFonts w:hint="eastAsia"/>
          <w:kern w:val="0"/>
          <w:szCs w:val="32"/>
        </w:rPr>
        <w:t>长沙</w:t>
      </w:r>
      <w:r>
        <w:rPr>
          <w:kern w:val="0"/>
          <w:szCs w:val="32"/>
        </w:rPr>
        <w:t>海关备案。</w:t>
      </w:r>
    </w:p>
    <w:p w14:paraId="376EC855">
      <w:pPr>
        <w:spacing w:line="560" w:lineRule="exact"/>
        <w:ind w:firstLine="640" w:firstLineChars="200"/>
        <w:rPr>
          <w:b/>
          <w:bCs/>
          <w:kern w:val="0"/>
          <w:szCs w:val="32"/>
        </w:rPr>
      </w:pPr>
      <w:r>
        <w:rPr>
          <w:b/>
          <w:bCs/>
          <w:kern w:val="0"/>
          <w:szCs w:val="32"/>
        </w:rPr>
        <w:t>（四）物流中心的注销。</w:t>
      </w:r>
    </w:p>
    <w:p w14:paraId="79669A30">
      <w:pPr>
        <w:spacing w:line="560" w:lineRule="exact"/>
        <w:ind w:firstLine="640" w:firstLineChars="200"/>
        <w:rPr>
          <w:kern w:val="0"/>
          <w:szCs w:val="32"/>
        </w:rPr>
      </w:pPr>
      <w:r>
        <w:rPr>
          <w:kern w:val="0"/>
          <w:szCs w:val="32"/>
        </w:rPr>
        <w:t>物流中心经营企业因故终止业务的，物流中心经营企业向</w:t>
      </w:r>
      <w:r>
        <w:rPr>
          <w:rFonts w:hint="eastAsia"/>
          <w:kern w:val="0"/>
          <w:szCs w:val="32"/>
        </w:rPr>
        <w:t>长沙</w:t>
      </w:r>
      <w:r>
        <w:rPr>
          <w:kern w:val="0"/>
          <w:szCs w:val="32"/>
        </w:rPr>
        <w:t>海关提出书面申请，经海关总署会同有关部门审批后，办理注销手续并交回《保税物流中心（B型）注册登记证书》。</w:t>
      </w:r>
    </w:p>
    <w:p w14:paraId="206E9FD7">
      <w:pPr>
        <w:rPr>
          <w:rFonts w:ascii="Calibri" w:hAnsi="Calibri" w:eastAsia="宋体"/>
          <w:sz w:val="21"/>
          <w:szCs w:val="21"/>
        </w:rPr>
      </w:pPr>
      <w:r>
        <w:object>
          <v:shape id="_x0000_i1025" o:spt="75" type="#_x0000_t75" style="height:427.95pt;width:415.3pt;" o:ole="t" filled="f" o:preferrelative="t" stroked="f" coordsize="21600,21600">
            <v:path/>
            <v:fill on="f" focussize="0,0"/>
            <v:stroke on="f" joinstyle="miter"/>
            <v:imagedata r:id="rId5" o:title="5632493481709800561345"/>
            <o:lock v:ext="edit" aspectratio="t"/>
            <w10:wrap type="none"/>
            <w10:anchorlock/>
          </v:shape>
          <o:OLEObject Type="Embed" ProgID="Package" ShapeID="_x0000_i1025" DrawAspect="Icon" ObjectID="_1468075725" r:id="rId4">
            <o:LockedField>false</o:LockedField>
          </o:OLEObject>
        </w:object>
      </w:r>
    </w:p>
    <w:p w14:paraId="2371B553">
      <w:pPr>
        <w:spacing w:line="560" w:lineRule="exact"/>
        <w:ind w:firstLine="640" w:firstLineChars="200"/>
        <w:rPr>
          <w:b/>
          <w:bCs/>
          <w:kern w:val="0"/>
          <w:szCs w:val="32"/>
        </w:rPr>
      </w:pPr>
    </w:p>
    <w:p w14:paraId="30D252FC">
      <w:pPr>
        <w:spacing w:line="560" w:lineRule="exact"/>
        <w:ind w:firstLine="640" w:firstLineChars="200"/>
        <w:rPr>
          <w:b/>
          <w:bCs/>
          <w:kern w:val="0"/>
          <w:szCs w:val="32"/>
        </w:rPr>
      </w:pPr>
      <w:r>
        <w:rPr>
          <w:rFonts w:eastAsia="方正黑体_GBK"/>
          <w:szCs w:val="32"/>
        </w:rPr>
        <w:t>十四、办理形式：</w:t>
      </w:r>
      <w:r>
        <w:rPr>
          <w:kern w:val="0"/>
          <w:szCs w:val="32"/>
        </w:rPr>
        <w:t>窗口</w:t>
      </w:r>
      <w:r>
        <w:rPr>
          <w:rFonts w:hint="eastAsia"/>
          <w:kern w:val="0"/>
          <w:szCs w:val="32"/>
        </w:rPr>
        <w:t>或</w:t>
      </w:r>
      <w:r>
        <w:rPr>
          <w:kern w:val="0"/>
          <w:szCs w:val="32"/>
        </w:rPr>
        <w:t>网上办理。</w:t>
      </w:r>
    </w:p>
    <w:p w14:paraId="73DB9520">
      <w:pPr>
        <w:spacing w:line="560" w:lineRule="exact"/>
        <w:ind w:firstLine="640" w:firstLineChars="200"/>
        <w:rPr>
          <w:rFonts w:eastAsia="方正黑体_GBK"/>
          <w:bCs/>
          <w:szCs w:val="32"/>
        </w:rPr>
      </w:pPr>
      <w:r>
        <w:rPr>
          <w:rFonts w:eastAsia="方正黑体_GBK"/>
          <w:bCs/>
          <w:szCs w:val="32"/>
        </w:rPr>
        <w:t>十五、办理现场次数：</w:t>
      </w:r>
      <w:r>
        <w:rPr>
          <w:szCs w:val="32"/>
        </w:rPr>
        <w:t>1次。</w:t>
      </w:r>
    </w:p>
    <w:p w14:paraId="5AE8A32F">
      <w:pPr>
        <w:tabs>
          <w:tab w:val="right" w:leader="dot" w:pos="8931"/>
        </w:tabs>
        <w:spacing w:line="560" w:lineRule="exact"/>
        <w:ind w:firstLine="640" w:firstLineChars="200"/>
        <w:rPr>
          <w:b/>
          <w:bCs/>
          <w:kern w:val="0"/>
          <w:szCs w:val="32"/>
        </w:rPr>
      </w:pPr>
      <w:r>
        <w:rPr>
          <w:rFonts w:eastAsia="方正黑体_GBK"/>
          <w:szCs w:val="32"/>
        </w:rPr>
        <w:t>十六、审查标准：</w:t>
      </w:r>
    </w:p>
    <w:p w14:paraId="6FFD4332">
      <w:pPr>
        <w:tabs>
          <w:tab w:val="right" w:leader="dot" w:pos="8931"/>
        </w:tabs>
        <w:spacing w:line="560" w:lineRule="exact"/>
        <w:ind w:firstLine="640" w:firstLineChars="200"/>
        <w:rPr>
          <w:b/>
          <w:bCs/>
          <w:kern w:val="0"/>
          <w:szCs w:val="32"/>
        </w:rPr>
      </w:pPr>
      <w:r>
        <w:rPr>
          <w:b/>
          <w:bCs/>
          <w:kern w:val="0"/>
          <w:szCs w:val="32"/>
        </w:rPr>
        <w:t>（一）设立物流中心应当具备下列条件。</w:t>
      </w:r>
    </w:p>
    <w:p w14:paraId="63D95E20">
      <w:pPr>
        <w:tabs>
          <w:tab w:val="right" w:leader="dot" w:pos="8931"/>
        </w:tabs>
        <w:spacing w:line="560" w:lineRule="exact"/>
        <w:ind w:firstLine="640" w:firstLineChars="200"/>
        <w:rPr>
          <w:kern w:val="0"/>
          <w:szCs w:val="32"/>
        </w:rPr>
      </w:pPr>
      <w:r>
        <w:rPr>
          <w:kern w:val="0"/>
          <w:szCs w:val="32"/>
        </w:rPr>
        <w:t>1.物流中心仓储面积，东部地区不低于5万平方米，中西部地区、东北地区不低于2万平方米；</w:t>
      </w:r>
    </w:p>
    <w:p w14:paraId="29346479">
      <w:pPr>
        <w:tabs>
          <w:tab w:val="right" w:leader="dot" w:pos="8931"/>
        </w:tabs>
        <w:spacing w:line="560" w:lineRule="exact"/>
        <w:ind w:firstLine="640" w:firstLineChars="200"/>
        <w:rPr>
          <w:b/>
          <w:bCs/>
          <w:kern w:val="0"/>
          <w:szCs w:val="32"/>
        </w:rPr>
      </w:pPr>
      <w:r>
        <w:rPr>
          <w:kern w:val="0"/>
          <w:szCs w:val="32"/>
        </w:rPr>
        <w:t>2.符合海关对物流中心的监管规划建设要求；</w:t>
      </w:r>
    </w:p>
    <w:p w14:paraId="46C5C6FB">
      <w:pPr>
        <w:tabs>
          <w:tab w:val="right" w:leader="dot" w:pos="8931"/>
        </w:tabs>
        <w:spacing w:line="560" w:lineRule="exact"/>
        <w:ind w:firstLine="640" w:firstLineChars="200"/>
        <w:rPr>
          <w:kern w:val="0"/>
          <w:szCs w:val="32"/>
        </w:rPr>
      </w:pPr>
      <w:r>
        <w:rPr>
          <w:kern w:val="0"/>
          <w:szCs w:val="32"/>
        </w:rPr>
        <w:t>3.选址在靠近海港、空港、陆路交通枢纽及内陆国际物流需求量较大，交通便利，设有海关机构且便于海关集中监管的地方；</w:t>
      </w:r>
    </w:p>
    <w:p w14:paraId="5708B283">
      <w:pPr>
        <w:tabs>
          <w:tab w:val="right" w:leader="dot" w:pos="8931"/>
        </w:tabs>
        <w:spacing w:line="560" w:lineRule="exact"/>
        <w:ind w:firstLine="640" w:firstLineChars="200"/>
        <w:rPr>
          <w:kern w:val="0"/>
          <w:szCs w:val="32"/>
        </w:rPr>
      </w:pPr>
      <w:r>
        <w:rPr>
          <w:kern w:val="0"/>
          <w:szCs w:val="32"/>
        </w:rPr>
        <w:t>4.经省级人民政府确认，符合地方经济发展总体布局，满足加工贸易发展对保税物流的需求；</w:t>
      </w:r>
    </w:p>
    <w:p w14:paraId="3AD70F83">
      <w:pPr>
        <w:tabs>
          <w:tab w:val="right" w:leader="dot" w:pos="8931"/>
        </w:tabs>
        <w:spacing w:line="560" w:lineRule="exact"/>
        <w:ind w:firstLine="640" w:firstLineChars="200"/>
        <w:rPr>
          <w:kern w:val="0"/>
          <w:szCs w:val="32"/>
        </w:rPr>
      </w:pPr>
      <w:r>
        <w:rPr>
          <w:kern w:val="0"/>
          <w:szCs w:val="32"/>
        </w:rPr>
        <w:t>5.建立符合海关监管要求的计算机管理系统，提供供海关查阅数据的终端设备，并按照海关规定的认证方式和数据标准，通过“电子口岸”平台与海关联网，以便海关在统一平台上与国税、外汇管理等部门实现数据交换及信息共享；</w:t>
      </w:r>
    </w:p>
    <w:p w14:paraId="57A2CBEE">
      <w:pPr>
        <w:tabs>
          <w:tab w:val="right" w:leader="dot" w:pos="8931"/>
        </w:tabs>
        <w:spacing w:line="560" w:lineRule="exact"/>
        <w:ind w:firstLine="640" w:firstLineChars="200"/>
        <w:rPr>
          <w:kern w:val="0"/>
          <w:szCs w:val="32"/>
        </w:rPr>
      </w:pPr>
      <w:r>
        <w:rPr>
          <w:kern w:val="0"/>
          <w:szCs w:val="32"/>
        </w:rPr>
        <w:t>6.设置符合海关监管要求的隔离设施、监管设施和办理业务必需的其他设施。</w:t>
      </w:r>
    </w:p>
    <w:p w14:paraId="42ED382A">
      <w:pPr>
        <w:tabs>
          <w:tab w:val="right" w:leader="dot" w:pos="8931"/>
        </w:tabs>
        <w:spacing w:line="560" w:lineRule="exact"/>
        <w:ind w:firstLine="640" w:firstLineChars="200"/>
        <w:rPr>
          <w:b/>
          <w:bCs/>
          <w:kern w:val="0"/>
          <w:szCs w:val="32"/>
        </w:rPr>
      </w:pPr>
      <w:r>
        <w:rPr>
          <w:b/>
          <w:bCs/>
          <w:kern w:val="0"/>
          <w:szCs w:val="32"/>
        </w:rPr>
        <w:t>（二）物流中心经营企业应当具备下列资格条件。</w:t>
      </w:r>
    </w:p>
    <w:p w14:paraId="18493B30">
      <w:pPr>
        <w:tabs>
          <w:tab w:val="right" w:leader="dot" w:pos="8931"/>
        </w:tabs>
        <w:spacing w:line="560" w:lineRule="exact"/>
        <w:ind w:firstLine="640" w:firstLineChars="200"/>
        <w:rPr>
          <w:kern w:val="0"/>
          <w:szCs w:val="32"/>
        </w:rPr>
      </w:pPr>
      <w:r>
        <w:rPr>
          <w:kern w:val="0"/>
          <w:szCs w:val="32"/>
        </w:rPr>
        <w:t>1.经工商行政管理部门注册登记，具有独立企业法人资格；</w:t>
      </w:r>
    </w:p>
    <w:p w14:paraId="593DCC97">
      <w:pPr>
        <w:tabs>
          <w:tab w:val="right" w:leader="dot" w:pos="8931"/>
        </w:tabs>
        <w:spacing w:line="560" w:lineRule="exact"/>
        <w:ind w:firstLine="640" w:firstLineChars="200"/>
        <w:rPr>
          <w:kern w:val="0"/>
          <w:szCs w:val="32"/>
        </w:rPr>
      </w:pPr>
      <w:r>
        <w:rPr>
          <w:kern w:val="0"/>
          <w:szCs w:val="32"/>
        </w:rPr>
        <w:t>2.具备对物流中心内企业进行日常管理的能力；</w:t>
      </w:r>
    </w:p>
    <w:p w14:paraId="5CF12799">
      <w:pPr>
        <w:tabs>
          <w:tab w:val="right" w:leader="dot" w:pos="8931"/>
        </w:tabs>
        <w:spacing w:line="560" w:lineRule="exact"/>
        <w:ind w:firstLine="640" w:firstLineChars="200"/>
        <w:rPr>
          <w:kern w:val="0"/>
          <w:szCs w:val="32"/>
        </w:rPr>
      </w:pPr>
      <w:r>
        <w:rPr>
          <w:kern w:val="0"/>
          <w:szCs w:val="32"/>
        </w:rPr>
        <w:t>3.具备协助海关对进出物流中心的货物和物流中心内企业的经营行为实施监管的能力。</w:t>
      </w:r>
    </w:p>
    <w:p w14:paraId="66922BB5">
      <w:pPr>
        <w:spacing w:line="560" w:lineRule="exact"/>
        <w:ind w:firstLine="640" w:firstLineChars="200"/>
        <w:rPr>
          <w:rFonts w:eastAsia="方正黑体_GBK"/>
          <w:szCs w:val="32"/>
        </w:rPr>
      </w:pPr>
      <w:r>
        <w:rPr>
          <w:rFonts w:eastAsia="方正黑体_GBK"/>
          <w:szCs w:val="32"/>
        </w:rPr>
        <w:t>十七、通办范围：</w:t>
      </w:r>
      <w:r>
        <w:rPr>
          <w:rFonts w:hint="eastAsia"/>
          <w:kern w:val="0"/>
          <w:szCs w:val="32"/>
        </w:rPr>
        <w:t>长沙海关关区</w:t>
      </w:r>
      <w:r>
        <w:rPr>
          <w:kern w:val="0"/>
          <w:szCs w:val="32"/>
        </w:rPr>
        <w:t>。</w:t>
      </w:r>
    </w:p>
    <w:p w14:paraId="472951D2">
      <w:pPr>
        <w:spacing w:line="560" w:lineRule="exact"/>
        <w:ind w:firstLine="640" w:firstLineChars="200"/>
        <w:rPr>
          <w:szCs w:val="32"/>
        </w:rPr>
      </w:pPr>
      <w:r>
        <w:rPr>
          <w:rFonts w:eastAsia="方正黑体_GBK"/>
          <w:szCs w:val="32"/>
        </w:rPr>
        <w:t>十八、预约办理：</w:t>
      </w:r>
      <w:r>
        <w:rPr>
          <w:kern w:val="0"/>
          <w:szCs w:val="32"/>
        </w:rPr>
        <w:t>否。</w:t>
      </w:r>
    </w:p>
    <w:p w14:paraId="1A3C3803">
      <w:pPr>
        <w:pStyle w:val="14"/>
        <w:spacing w:line="560" w:lineRule="exact"/>
        <w:ind w:firstLine="640" w:firstLineChars="200"/>
        <w:rPr>
          <w:rFonts w:eastAsia="方正仿宋_GBK"/>
          <w:sz w:val="32"/>
          <w:szCs w:val="32"/>
        </w:rPr>
      </w:pPr>
      <w:r>
        <w:rPr>
          <w:rFonts w:eastAsia="方正黑体_GBK"/>
          <w:sz w:val="32"/>
          <w:szCs w:val="32"/>
        </w:rPr>
        <w:t>十九、网上支付：</w:t>
      </w:r>
      <w:r>
        <w:rPr>
          <w:rFonts w:eastAsia="方正仿宋_GBK"/>
          <w:kern w:val="0"/>
          <w:sz w:val="32"/>
          <w:szCs w:val="32"/>
        </w:rPr>
        <w:t>否。</w:t>
      </w:r>
    </w:p>
    <w:p w14:paraId="0C139F1F">
      <w:pPr>
        <w:pStyle w:val="13"/>
        <w:spacing w:line="560" w:lineRule="exact"/>
        <w:ind w:firstLine="640" w:firstLineChars="200"/>
        <w:rPr>
          <w:rFonts w:eastAsia="方正仿宋_GBK"/>
          <w:sz w:val="32"/>
          <w:szCs w:val="32"/>
        </w:rPr>
      </w:pPr>
      <w:r>
        <w:rPr>
          <w:rFonts w:eastAsia="方正黑体_GBK"/>
          <w:sz w:val="32"/>
          <w:szCs w:val="32"/>
        </w:rPr>
        <w:t>二十、物流快递：</w:t>
      </w:r>
      <w:r>
        <w:rPr>
          <w:rFonts w:eastAsia="方正仿宋_GBK"/>
          <w:kern w:val="0"/>
          <w:sz w:val="32"/>
          <w:szCs w:val="32"/>
        </w:rPr>
        <w:t>否。</w:t>
      </w:r>
    </w:p>
    <w:p w14:paraId="49C63248">
      <w:pPr>
        <w:spacing w:line="560" w:lineRule="exact"/>
        <w:ind w:firstLine="640" w:firstLineChars="200"/>
        <w:rPr>
          <w:rFonts w:eastAsia="方正黑体_GBK"/>
          <w:bCs/>
          <w:szCs w:val="32"/>
        </w:rPr>
      </w:pPr>
      <w:r>
        <w:rPr>
          <w:rFonts w:eastAsia="方正黑体_GBK"/>
          <w:bCs/>
          <w:szCs w:val="32"/>
        </w:rPr>
        <w:t>二十一、办理地点：</w:t>
      </w:r>
    </w:p>
    <w:p w14:paraId="1B812BC0">
      <w:pPr>
        <w:spacing w:line="560" w:lineRule="exact"/>
        <w:ind w:firstLine="640" w:firstLineChars="200"/>
        <w:jc w:val="left"/>
        <w:rPr>
          <w:szCs w:val="32"/>
        </w:rPr>
      </w:pPr>
      <w:r>
        <w:rPr>
          <w:rFonts w:hint="eastAsia"/>
          <w:szCs w:val="32"/>
        </w:rPr>
        <w:t>（一）网上办理：</w:t>
      </w:r>
      <w:r>
        <w:rPr>
          <w:szCs w:val="32"/>
        </w:rPr>
        <w:t>用户</w:t>
      </w:r>
      <w:r>
        <w:rPr>
          <w:rFonts w:hint="eastAsia"/>
          <w:szCs w:val="32"/>
        </w:rPr>
        <w:t>登录“海关</w:t>
      </w:r>
      <w:r>
        <w:rPr>
          <w:rFonts w:hint="eastAsia"/>
          <w:szCs w:val="32"/>
          <w:lang w:val="en-US" w:eastAsia="zh-CN"/>
        </w:rPr>
        <w:t>政务服务</w:t>
      </w:r>
      <w:r>
        <w:rPr>
          <w:rFonts w:hint="eastAsia"/>
          <w:szCs w:val="32"/>
        </w:rPr>
        <w:t>”一体化平台（http://online.customs.gov.cn），</w:t>
      </w:r>
      <w:bookmarkStart w:id="0" w:name="_GoBack"/>
      <w:bookmarkEnd w:id="0"/>
      <w:r>
        <w:rPr>
          <w:rFonts w:hint="eastAsia"/>
          <w:szCs w:val="32"/>
        </w:rPr>
        <w:t>进入“行政审批”版块办理。</w:t>
      </w:r>
    </w:p>
    <w:p w14:paraId="49C840AB">
      <w:pPr>
        <w:spacing w:line="560" w:lineRule="exact"/>
        <w:ind w:firstLine="640" w:firstLineChars="200"/>
        <w:rPr>
          <w:szCs w:val="32"/>
        </w:rPr>
      </w:pPr>
      <w:r>
        <w:rPr>
          <w:rFonts w:hint="eastAsia"/>
          <w:szCs w:val="32"/>
        </w:rPr>
        <w:t>（二）现场办理：湖南省长沙市东二环一段678号长沙海关520-7室自贸区和特殊区域科或拨打12360海关服务热线。</w:t>
      </w:r>
    </w:p>
    <w:p w14:paraId="7EF269BE">
      <w:pPr>
        <w:spacing w:line="560" w:lineRule="exact"/>
        <w:ind w:firstLine="640" w:firstLineChars="200"/>
        <w:rPr>
          <w:rFonts w:eastAsia="方正黑体_GBK"/>
          <w:bCs/>
          <w:szCs w:val="32"/>
        </w:rPr>
      </w:pPr>
      <w:r>
        <w:rPr>
          <w:rFonts w:eastAsia="方正黑体_GBK"/>
          <w:bCs/>
          <w:szCs w:val="32"/>
        </w:rPr>
        <w:t>二十二、办理时间：</w:t>
      </w:r>
    </w:p>
    <w:p w14:paraId="09923923">
      <w:pPr>
        <w:spacing w:line="560" w:lineRule="exact"/>
        <w:ind w:firstLine="640" w:firstLineChars="200"/>
        <w:rPr>
          <w:szCs w:val="32"/>
        </w:rPr>
      </w:pPr>
      <w:r>
        <w:rPr>
          <w:rFonts w:hint="eastAsia"/>
          <w:szCs w:val="32"/>
        </w:rPr>
        <w:t>（一）网上办理时间：24小时；</w:t>
      </w:r>
    </w:p>
    <w:p w14:paraId="6E96FB0C">
      <w:pPr>
        <w:spacing w:line="560" w:lineRule="exact"/>
        <w:ind w:firstLine="640" w:firstLineChars="200"/>
        <w:rPr>
          <w:szCs w:val="32"/>
        </w:rPr>
      </w:pPr>
      <w:r>
        <w:rPr>
          <w:rFonts w:hint="eastAsia"/>
          <w:szCs w:val="32"/>
        </w:rPr>
        <w:t>（二）现场办理时间：</w:t>
      </w:r>
    </w:p>
    <w:p w14:paraId="728BC764">
      <w:pPr>
        <w:spacing w:line="560" w:lineRule="exact"/>
        <w:ind w:firstLine="640" w:firstLineChars="200"/>
        <w:rPr>
          <w:szCs w:val="32"/>
        </w:rPr>
      </w:pPr>
      <w:r>
        <w:rPr>
          <w:szCs w:val="32"/>
        </w:rPr>
        <w:t>周一至周五（节假日除外)，8:30-12:00，14:00-17:00</w:t>
      </w:r>
      <w:r>
        <w:rPr>
          <w:bCs/>
          <w:szCs w:val="32"/>
        </w:rPr>
        <w:t>。</w:t>
      </w:r>
    </w:p>
    <w:p w14:paraId="0D6F26B1">
      <w:pPr>
        <w:spacing w:line="560" w:lineRule="exact"/>
        <w:ind w:firstLine="640" w:firstLineChars="200"/>
        <w:rPr>
          <w:b/>
          <w:bCs/>
          <w:szCs w:val="32"/>
        </w:rPr>
      </w:pPr>
      <w:r>
        <w:rPr>
          <w:rFonts w:hint="eastAsia" w:eastAsia="方正黑体_GBK"/>
          <w:bCs/>
          <w:szCs w:val="32"/>
        </w:rPr>
        <w:t>二十三、咨询电话：</w:t>
      </w:r>
      <w:r>
        <w:rPr>
          <w:szCs w:val="32"/>
        </w:rPr>
        <w:t>0731-84781000</w:t>
      </w:r>
      <w:r>
        <w:rPr>
          <w:rFonts w:hint="eastAsia"/>
          <w:szCs w:val="32"/>
        </w:rPr>
        <w:t>或</w:t>
      </w:r>
      <w:r>
        <w:rPr>
          <w:szCs w:val="32"/>
        </w:rPr>
        <w:t>12360</w:t>
      </w:r>
      <w:r>
        <w:rPr>
          <w:rFonts w:hint="eastAsia"/>
          <w:szCs w:val="32"/>
        </w:rPr>
        <w:t>海关服务热线。</w:t>
      </w:r>
    </w:p>
    <w:p w14:paraId="369F7F17">
      <w:pPr>
        <w:spacing w:line="560" w:lineRule="exact"/>
        <w:ind w:firstLine="640" w:firstLineChars="200"/>
        <w:rPr>
          <w:b/>
          <w:bCs/>
          <w:szCs w:val="32"/>
        </w:rPr>
      </w:pPr>
      <w:r>
        <w:rPr>
          <w:rFonts w:hint="eastAsia" w:eastAsia="方正黑体_GBK"/>
          <w:bCs/>
          <w:szCs w:val="32"/>
        </w:rPr>
        <w:t>二十四、监督电话：</w:t>
      </w:r>
      <w:r>
        <w:rPr>
          <w:szCs w:val="32"/>
        </w:rPr>
        <w:t>0731-84781498、84781499</w:t>
      </w:r>
      <w:r>
        <w:rPr>
          <w:rFonts w:hint="eastAsia"/>
          <w:szCs w:val="32"/>
        </w:rPr>
        <w:t>或</w:t>
      </w:r>
      <w:r>
        <w:rPr>
          <w:szCs w:val="32"/>
        </w:rPr>
        <w:t>12360</w:t>
      </w:r>
      <w:r>
        <w:rPr>
          <w:rFonts w:hint="eastAsia"/>
          <w:szCs w:val="32"/>
        </w:rPr>
        <w:t>海关服务热线。</w:t>
      </w:r>
    </w:p>
    <w:p w14:paraId="50147CBB">
      <w:pPr>
        <w:pStyle w:val="23"/>
        <w:spacing w:line="560" w:lineRule="exact"/>
        <w:rPr>
          <w:rFonts w:eastAsia="方正黑体_GBK"/>
        </w:rPr>
      </w:pPr>
      <w:r>
        <w:rPr>
          <w:szCs w:val="32"/>
        </w:rPr>
        <w:br w:type="page"/>
      </w:r>
      <w:r>
        <w:rPr>
          <w:rFonts w:eastAsia="方正黑体_GBK"/>
          <w:spacing w:val="-4"/>
          <w:sz w:val="32"/>
          <w:szCs w:val="20"/>
        </w:rPr>
        <w:t>附件1</w:t>
      </w:r>
    </w:p>
    <w:p w14:paraId="3D667F0C">
      <w:pPr>
        <w:pStyle w:val="23"/>
        <w:rPr>
          <w:sz w:val="44"/>
        </w:rPr>
      </w:pPr>
    </w:p>
    <w:p w14:paraId="12C50DF7">
      <w:pPr>
        <w:pStyle w:val="23"/>
        <w:jc w:val="center"/>
        <w:rPr>
          <w:rFonts w:ascii="方正小标宋_GBK" w:eastAsia="方正小标宋_GBK"/>
          <w:b/>
          <w:sz w:val="44"/>
          <w:szCs w:val="44"/>
        </w:rPr>
      </w:pPr>
      <w:r>
        <w:rPr>
          <w:rFonts w:hint="eastAsia" w:ascii="方正小标宋_GBK" w:eastAsia="方正小标宋_GBK"/>
          <w:sz w:val="44"/>
          <w:szCs w:val="44"/>
        </w:rPr>
        <w:t>保税物流中心（B型）注册登记证书</w:t>
      </w:r>
    </w:p>
    <w:p w14:paraId="6933D9AC">
      <w:pPr>
        <w:pStyle w:val="23"/>
        <w:ind w:firstLine="522"/>
        <w:rPr>
          <w:b/>
          <w:sz w:val="52"/>
        </w:rPr>
      </w:pPr>
    </w:p>
    <w:p w14:paraId="0B866C0B">
      <w:pPr>
        <w:pStyle w:val="23"/>
        <w:spacing w:line="560" w:lineRule="exact"/>
        <w:jc w:val="right"/>
      </w:pPr>
      <w:r>
        <w:rPr>
          <w:rFonts w:hint="eastAsia" w:eastAsia="方正仿宋_GBK"/>
          <w:spacing w:val="-4"/>
          <w:sz w:val="32"/>
          <w:szCs w:val="20"/>
        </w:rPr>
        <w:t>海关编号：（</w:t>
      </w:r>
      <w:r>
        <w:rPr>
          <w:rFonts w:eastAsia="方正仿宋_GBK"/>
          <w:spacing w:val="-4"/>
          <w:sz w:val="32"/>
          <w:szCs w:val="20"/>
        </w:rPr>
        <w:t>___</w:t>
      </w:r>
      <w:r>
        <w:rPr>
          <w:rFonts w:hint="eastAsia" w:eastAsia="方正仿宋_GBK"/>
          <w:spacing w:val="-4"/>
          <w:sz w:val="32"/>
          <w:szCs w:val="20"/>
        </w:rPr>
        <w:t>）中心B册字第</w:t>
      </w:r>
      <w:r>
        <w:rPr>
          <w:rFonts w:eastAsia="方正仿宋_GBK"/>
          <w:spacing w:val="-4"/>
          <w:sz w:val="32"/>
          <w:szCs w:val="20"/>
        </w:rPr>
        <w:t>___</w:t>
      </w:r>
      <w:r>
        <w:rPr>
          <w:rFonts w:hint="eastAsia" w:eastAsia="方正仿宋_GBK"/>
          <w:spacing w:val="-4"/>
          <w:sz w:val="32"/>
          <w:szCs w:val="20"/>
        </w:rPr>
        <w:t>号</w:t>
      </w:r>
    </w:p>
    <w:p w14:paraId="4C353F15">
      <w:pPr>
        <w:pStyle w:val="23"/>
        <w:rPr>
          <w:u w:val="single"/>
        </w:rPr>
      </w:pPr>
    </w:p>
    <w:p w14:paraId="6B477E1E">
      <w:pPr>
        <w:pStyle w:val="23"/>
        <w:spacing w:line="560" w:lineRule="exact"/>
        <w:rPr>
          <w:rFonts w:eastAsia="方正仿宋_GBK"/>
          <w:u w:val="single"/>
        </w:rPr>
      </w:pPr>
      <w:r>
        <w:rPr>
          <w:rFonts w:eastAsia="方正仿宋_GBK"/>
          <w:spacing w:val="-4"/>
          <w:sz w:val="32"/>
          <w:szCs w:val="20"/>
        </w:rPr>
        <w:t>______________________</w:t>
      </w:r>
      <w:r>
        <w:rPr>
          <w:rFonts w:eastAsia="方正仿宋_GBK"/>
        </w:rPr>
        <w:t>：</w:t>
      </w:r>
    </w:p>
    <w:p w14:paraId="4726AC67">
      <w:pPr>
        <w:pStyle w:val="23"/>
        <w:spacing w:line="560" w:lineRule="exact"/>
        <w:ind w:firstLine="624" w:firstLineChars="200"/>
        <w:rPr>
          <w:rFonts w:ascii="方正仿宋_GBK" w:eastAsia="方正仿宋_GBK"/>
          <w:kern w:val="60"/>
          <w:sz w:val="32"/>
          <w:szCs w:val="32"/>
        </w:rPr>
      </w:pPr>
      <w:r>
        <w:rPr>
          <w:rFonts w:hint="eastAsia" w:eastAsia="方正仿宋_GBK"/>
          <w:spacing w:val="-4"/>
          <w:sz w:val="32"/>
          <w:szCs w:val="20"/>
        </w:rPr>
        <w:t>你单位申请设立</w:t>
      </w:r>
      <w:r>
        <w:rPr>
          <w:rFonts w:eastAsia="方正仿宋_GBK"/>
          <w:spacing w:val="-4"/>
          <w:sz w:val="32"/>
          <w:szCs w:val="20"/>
        </w:rPr>
        <w:t>________________</w:t>
      </w:r>
      <w:r>
        <w:rPr>
          <w:rFonts w:hint="eastAsia" w:eastAsia="方正仿宋_GBK"/>
          <w:spacing w:val="-4"/>
          <w:sz w:val="32"/>
          <w:szCs w:val="20"/>
        </w:rPr>
        <w:t>保税物流中心（B型），根据《中华人民共和国海关法》和《中华人民共和国海关对保税物流中心（B型）的暂行管理办法》的规定，经审查验收合格，准予注册登记。</w:t>
      </w:r>
    </w:p>
    <w:p w14:paraId="03E7BA83">
      <w:pPr>
        <w:pStyle w:val="23"/>
        <w:spacing w:line="560" w:lineRule="exact"/>
        <w:ind w:firstLine="640" w:firstLineChars="200"/>
        <w:rPr>
          <w:rFonts w:eastAsia="方正仿宋_GBK"/>
          <w:spacing w:val="-4"/>
          <w:sz w:val="32"/>
          <w:szCs w:val="20"/>
        </w:rPr>
      </w:pPr>
      <w:r>
        <w:rPr>
          <w:rFonts w:hint="eastAsia" w:ascii="方正仿宋_GBK" w:eastAsia="方正仿宋_GBK"/>
          <w:kern w:val="60"/>
          <w:sz w:val="32"/>
          <w:szCs w:val="32"/>
        </w:rPr>
        <w:t>在保税物流中心（</w:t>
      </w:r>
      <w:r>
        <w:rPr>
          <w:rFonts w:hint="eastAsia" w:eastAsia="方正仿宋_GBK"/>
          <w:kern w:val="60"/>
          <w:sz w:val="32"/>
          <w:szCs w:val="32"/>
        </w:rPr>
        <w:t>B</w:t>
      </w:r>
      <w:r>
        <w:rPr>
          <w:rFonts w:hint="eastAsia" w:ascii="方正仿宋_GBK" w:eastAsia="方正仿宋_GBK"/>
          <w:kern w:val="60"/>
          <w:sz w:val="32"/>
          <w:szCs w:val="32"/>
        </w:rPr>
        <w:t>型）开展依法应当经过批准的业务的，应当按照相关主管部门的要求开展有关业务。</w:t>
      </w:r>
    </w:p>
    <w:p w14:paraId="1E076A44">
      <w:pPr>
        <w:pStyle w:val="23"/>
        <w:spacing w:line="560" w:lineRule="exact"/>
        <w:ind w:firstLine="624" w:firstLineChars="200"/>
        <w:rPr>
          <w:rFonts w:eastAsia="方正仿宋_GBK"/>
          <w:spacing w:val="-4"/>
          <w:sz w:val="32"/>
          <w:szCs w:val="20"/>
        </w:rPr>
      </w:pPr>
    </w:p>
    <w:p w14:paraId="2D8496D2">
      <w:pPr>
        <w:pStyle w:val="23"/>
        <w:spacing w:line="560" w:lineRule="exact"/>
        <w:ind w:firstLine="624" w:firstLineChars="200"/>
        <w:rPr>
          <w:rFonts w:eastAsia="方正仿宋_GBK"/>
          <w:spacing w:val="-4"/>
          <w:sz w:val="32"/>
          <w:szCs w:val="20"/>
        </w:rPr>
      </w:pPr>
    </w:p>
    <w:p w14:paraId="412C3408">
      <w:pPr>
        <w:pStyle w:val="23"/>
        <w:spacing w:line="560" w:lineRule="exact"/>
        <w:ind w:firstLine="2184" w:firstLineChars="700"/>
        <w:jc w:val="right"/>
        <w:rPr>
          <w:rFonts w:eastAsia="方正仿宋_GBK"/>
          <w:spacing w:val="-4"/>
          <w:sz w:val="32"/>
          <w:szCs w:val="20"/>
          <w:lang w:val="en-GB"/>
        </w:rPr>
      </w:pPr>
      <w:r>
        <w:rPr>
          <w:rFonts w:hint="eastAsia" w:eastAsia="方正仿宋_GBK"/>
          <w:spacing w:val="-4"/>
          <w:sz w:val="32"/>
          <w:szCs w:val="20"/>
        </w:rPr>
        <w:t>中华人民共和国海关总署（印章）</w:t>
      </w:r>
    </w:p>
    <w:p w14:paraId="2AB61724">
      <w:pPr>
        <w:pStyle w:val="23"/>
        <w:spacing w:line="560" w:lineRule="exact"/>
        <w:ind w:firstLine="1872" w:firstLineChars="600"/>
        <w:rPr>
          <w:rFonts w:eastAsia="方正仿宋_GBK"/>
          <w:spacing w:val="-4"/>
          <w:sz w:val="32"/>
          <w:szCs w:val="20"/>
          <w:lang w:val="en-GB"/>
        </w:rPr>
      </w:pPr>
    </w:p>
    <w:p w14:paraId="3DF1B73F">
      <w:pPr>
        <w:pStyle w:val="23"/>
        <w:spacing w:line="560" w:lineRule="exact"/>
        <w:ind w:firstLine="4992" w:firstLineChars="1600"/>
        <w:rPr>
          <w:rFonts w:eastAsia="方正仿宋_GBK"/>
          <w:spacing w:val="-4"/>
          <w:sz w:val="32"/>
          <w:szCs w:val="20"/>
          <w:lang w:val="en-GB"/>
        </w:rPr>
      </w:pPr>
      <w:r>
        <w:rPr>
          <w:rFonts w:hint="eastAsia" w:eastAsia="方正仿宋_GBK"/>
          <w:spacing w:val="-4"/>
          <w:sz w:val="32"/>
          <w:szCs w:val="20"/>
        </w:rPr>
        <w:t>年   月   日</w:t>
      </w:r>
    </w:p>
    <w:p w14:paraId="3F52C45A">
      <w:pPr>
        <w:pStyle w:val="23"/>
        <w:spacing w:line="560" w:lineRule="exact"/>
        <w:ind w:firstLine="4992" w:firstLineChars="1600"/>
        <w:rPr>
          <w:rFonts w:eastAsia="方正仿宋_GBK"/>
          <w:spacing w:val="-4"/>
          <w:sz w:val="32"/>
          <w:szCs w:val="20"/>
          <w:lang w:val="en-GB"/>
        </w:rPr>
      </w:pPr>
    </w:p>
    <w:p w14:paraId="3E019F55">
      <w:pPr>
        <w:pStyle w:val="23"/>
        <w:spacing w:line="560" w:lineRule="exact"/>
        <w:rPr>
          <w:rFonts w:eastAsia="方正仿宋_GBK"/>
          <w:spacing w:val="-4"/>
          <w:sz w:val="32"/>
          <w:szCs w:val="20"/>
          <w:lang w:val="en-GB"/>
        </w:rPr>
      </w:pPr>
    </w:p>
    <w:p w14:paraId="0BFD0F0F">
      <w:pPr>
        <w:autoSpaceDN w:val="0"/>
        <w:spacing w:line="560" w:lineRule="exact"/>
        <w:rPr>
          <w:szCs w:val="32"/>
        </w:rPr>
      </w:pPr>
    </w:p>
    <w:p w14:paraId="68D76BA5">
      <w:pPr>
        <w:spacing w:line="560" w:lineRule="exact"/>
        <w:rPr>
          <w:rFonts w:eastAsia="方正黑体_GBK"/>
          <w:szCs w:val="32"/>
        </w:rPr>
      </w:pPr>
      <w:r>
        <w:rPr>
          <w:szCs w:val="32"/>
        </w:rPr>
        <w:br w:type="page"/>
      </w:r>
      <w:r>
        <w:rPr>
          <w:rFonts w:eastAsia="方正黑体_GBK"/>
          <w:szCs w:val="32"/>
        </w:rPr>
        <w:t>附件2</w:t>
      </w:r>
    </w:p>
    <w:p w14:paraId="198A9B04">
      <w:pPr>
        <w:spacing w:line="560" w:lineRule="exact"/>
        <w:rPr>
          <w:b/>
          <w:szCs w:val="32"/>
        </w:rPr>
      </w:pPr>
    </w:p>
    <w:p w14:paraId="050EEA6F">
      <w:pPr>
        <w:autoSpaceDN w:val="0"/>
        <w:spacing w:line="560" w:lineRule="exact"/>
        <w:jc w:val="center"/>
        <w:rPr>
          <w:rFonts w:eastAsia="方正小标宋_GBK"/>
          <w:sz w:val="44"/>
          <w:szCs w:val="44"/>
        </w:rPr>
      </w:pPr>
      <w:r>
        <w:rPr>
          <w:rFonts w:eastAsia="方正小标宋_GBK"/>
          <w:sz w:val="44"/>
          <w:szCs w:val="44"/>
        </w:rPr>
        <w:t>保税物流中心（B型）设立申请书</w:t>
      </w:r>
    </w:p>
    <w:p w14:paraId="2F250732">
      <w:pPr>
        <w:autoSpaceDN w:val="0"/>
        <w:spacing w:line="560" w:lineRule="exact"/>
        <w:rPr>
          <w:szCs w:val="32"/>
        </w:rPr>
      </w:pPr>
    </w:p>
    <w:p w14:paraId="544C0CDD">
      <w:pPr>
        <w:autoSpaceDN w:val="0"/>
        <w:spacing w:line="560" w:lineRule="exact"/>
        <w:rPr>
          <w:szCs w:val="32"/>
        </w:rPr>
      </w:pPr>
      <w:r>
        <w:rPr>
          <w:szCs w:val="32"/>
        </w:rPr>
        <w:t>海关总署：</w:t>
      </w:r>
    </w:p>
    <w:p w14:paraId="1ECCBECF">
      <w:pPr>
        <w:autoSpaceDN w:val="0"/>
        <w:spacing w:line="560" w:lineRule="exact"/>
        <w:ind w:firstLine="640"/>
        <w:rPr>
          <w:szCs w:val="32"/>
        </w:rPr>
      </w:pPr>
      <w:r>
        <w:rPr>
          <w:szCs w:val="32"/>
        </w:rPr>
        <w:t>我单位拟设立___保税物流中心（B型），位于____，规划面积___平方</w:t>
      </w:r>
      <w:r>
        <w:rPr>
          <w:rFonts w:hint="eastAsia"/>
          <w:szCs w:val="32"/>
        </w:rPr>
        <w:t>米</w:t>
      </w:r>
      <w:r>
        <w:rPr>
          <w:szCs w:val="32"/>
        </w:rPr>
        <w:t>，四至范围为：东至____，南至____，西至____，北至____。仓储面积____平方米。项目情况介绍详见附件。</w:t>
      </w:r>
    </w:p>
    <w:p w14:paraId="433FC6B7">
      <w:pPr>
        <w:pStyle w:val="16"/>
        <w:autoSpaceDN w:val="0"/>
        <w:spacing w:line="480" w:lineRule="exact"/>
        <w:ind w:firstLine="640" w:firstLineChars="200"/>
        <w:rPr>
          <w:rFonts w:eastAsia="方正仿宋_GBK"/>
          <w:sz w:val="32"/>
          <w:szCs w:val="32"/>
        </w:rPr>
      </w:pPr>
      <w:r>
        <w:rPr>
          <w:rFonts w:hint="eastAsia" w:eastAsia="方正仿宋_GBK"/>
          <w:sz w:val="32"/>
          <w:szCs w:val="32"/>
        </w:rPr>
        <w:t>我单位现按照《中华人民共和国海关法》和《中华人民共和国海关对保税物流中心（</w:t>
      </w:r>
      <w:r>
        <w:rPr>
          <w:rFonts w:eastAsia="方正仿宋_GBK"/>
          <w:sz w:val="32"/>
          <w:szCs w:val="32"/>
        </w:rPr>
        <w:t>B</w:t>
      </w:r>
      <w:r>
        <w:rPr>
          <w:rFonts w:hint="eastAsia" w:eastAsia="方正仿宋_GBK"/>
          <w:sz w:val="32"/>
          <w:szCs w:val="32"/>
        </w:rPr>
        <w:t>型）的暂行管理办法》的相关规定，提交申请及相关书面材料，并且保证材料真实、合法、有效。</w:t>
      </w:r>
    </w:p>
    <w:p w14:paraId="5BC98D59">
      <w:pPr>
        <w:pStyle w:val="16"/>
        <w:autoSpaceDN w:val="0"/>
        <w:spacing w:line="480" w:lineRule="exact"/>
        <w:ind w:firstLine="640" w:firstLineChars="200"/>
        <w:rPr>
          <w:rFonts w:eastAsia="方正仿宋_GBK"/>
          <w:sz w:val="32"/>
          <w:szCs w:val="32"/>
        </w:rPr>
      </w:pPr>
      <w:r>
        <w:rPr>
          <w:rFonts w:hint="eastAsia" w:eastAsia="方正仿宋_GBK"/>
          <w:sz w:val="32"/>
          <w:szCs w:val="32"/>
        </w:rPr>
        <w:t>我单位愿接受海关监管，承担保税物流中心（</w:t>
      </w:r>
      <w:r>
        <w:rPr>
          <w:rFonts w:eastAsia="方正仿宋_GBK"/>
          <w:sz w:val="32"/>
          <w:szCs w:val="32"/>
        </w:rPr>
        <w:t>B</w:t>
      </w:r>
      <w:r>
        <w:rPr>
          <w:rFonts w:hint="eastAsia" w:eastAsia="方正仿宋_GBK"/>
          <w:sz w:val="32"/>
          <w:szCs w:val="32"/>
        </w:rPr>
        <w:t>型）经营企业的法定义务，按照规定向海关办理相关手续。</w:t>
      </w:r>
    </w:p>
    <w:p w14:paraId="5621B1D9">
      <w:pPr>
        <w:pStyle w:val="16"/>
        <w:autoSpaceDN w:val="0"/>
        <w:spacing w:line="480" w:lineRule="exact"/>
        <w:ind w:firstLine="640" w:firstLineChars="200"/>
        <w:rPr>
          <w:rFonts w:eastAsia="方正仿宋_GBK"/>
          <w:sz w:val="32"/>
          <w:szCs w:val="32"/>
        </w:rPr>
      </w:pPr>
      <w:r>
        <w:rPr>
          <w:rFonts w:hint="eastAsia" w:eastAsia="方正仿宋_GBK"/>
          <w:sz w:val="32"/>
          <w:szCs w:val="32"/>
        </w:rPr>
        <w:t>特此申请。</w:t>
      </w:r>
    </w:p>
    <w:p w14:paraId="30A0A1C9">
      <w:pPr>
        <w:autoSpaceDN w:val="0"/>
        <w:spacing w:line="560" w:lineRule="exact"/>
        <w:ind w:firstLine="640"/>
        <w:rPr>
          <w:szCs w:val="32"/>
        </w:rPr>
      </w:pPr>
    </w:p>
    <w:p w14:paraId="231857D3">
      <w:pPr>
        <w:autoSpaceDN w:val="0"/>
        <w:spacing w:line="560" w:lineRule="exact"/>
        <w:ind w:firstLine="640"/>
        <w:rPr>
          <w:szCs w:val="32"/>
        </w:rPr>
      </w:pPr>
    </w:p>
    <w:p w14:paraId="7673CFF2">
      <w:pPr>
        <w:autoSpaceDN w:val="0"/>
        <w:spacing w:line="560" w:lineRule="exact"/>
        <w:ind w:firstLine="640"/>
        <w:rPr>
          <w:szCs w:val="32"/>
        </w:rPr>
      </w:pPr>
    </w:p>
    <w:p w14:paraId="40F94A26">
      <w:pPr>
        <w:autoSpaceDN w:val="0"/>
        <w:spacing w:line="560" w:lineRule="exact"/>
        <w:ind w:firstLine="4800" w:firstLineChars="1500"/>
        <w:rPr>
          <w:szCs w:val="32"/>
        </w:rPr>
      </w:pPr>
      <w:r>
        <w:rPr>
          <w:szCs w:val="32"/>
        </w:rPr>
        <w:t>申请单位（印章）：___</w:t>
      </w:r>
    </w:p>
    <w:p w14:paraId="0172EAEA">
      <w:pPr>
        <w:autoSpaceDN w:val="0"/>
        <w:spacing w:line="560" w:lineRule="exact"/>
        <w:ind w:firstLine="3200"/>
        <w:rPr>
          <w:szCs w:val="32"/>
        </w:rPr>
      </w:pPr>
      <w:r>
        <w:rPr>
          <w:szCs w:val="32"/>
        </w:rPr>
        <w:t>申请单位法定代表人（签名）：___</w:t>
      </w:r>
    </w:p>
    <w:p w14:paraId="580CAC34">
      <w:pPr>
        <w:autoSpaceDN w:val="0"/>
        <w:spacing w:line="560" w:lineRule="exact"/>
        <w:ind w:firstLine="5440"/>
        <w:rPr>
          <w:szCs w:val="32"/>
        </w:rPr>
      </w:pPr>
      <w:r>
        <w:rPr>
          <w:szCs w:val="32"/>
        </w:rPr>
        <w:t>__年__月__日</w:t>
      </w:r>
    </w:p>
    <w:p w14:paraId="449DE53D">
      <w:pPr>
        <w:autoSpaceDN w:val="0"/>
        <w:spacing w:line="560" w:lineRule="exact"/>
        <w:rPr>
          <w:szCs w:val="32"/>
        </w:rPr>
      </w:pPr>
    </w:p>
    <w:p w14:paraId="77A68016">
      <w:pPr>
        <w:autoSpaceDN w:val="0"/>
        <w:spacing w:line="560" w:lineRule="exact"/>
        <w:rPr>
          <w:szCs w:val="32"/>
        </w:rPr>
      </w:pPr>
    </w:p>
    <w:p w14:paraId="59986313">
      <w:pPr>
        <w:autoSpaceDN w:val="0"/>
        <w:spacing w:line="560" w:lineRule="exact"/>
        <w:rPr>
          <w:szCs w:val="32"/>
        </w:rPr>
      </w:pPr>
    </w:p>
    <w:p w14:paraId="25F391E9">
      <w:pPr>
        <w:autoSpaceDN w:val="0"/>
        <w:spacing w:line="560" w:lineRule="exact"/>
        <w:jc w:val="center"/>
        <w:rPr>
          <w:rFonts w:eastAsia="方正小标宋_GBK"/>
          <w:sz w:val="36"/>
          <w:szCs w:val="36"/>
        </w:rPr>
      </w:pPr>
      <w:r>
        <w:rPr>
          <w:rFonts w:eastAsia="方正小标宋_GBK"/>
          <w:sz w:val="36"/>
          <w:szCs w:val="36"/>
        </w:rPr>
        <w:t>保税物流中心（B型）设立申请事项表</w:t>
      </w:r>
    </w:p>
    <w:p w14:paraId="732CAC3A">
      <w:pPr>
        <w:autoSpaceDN w:val="0"/>
        <w:spacing w:line="560" w:lineRule="exact"/>
        <w:jc w:val="center"/>
        <w:rPr>
          <w:rFonts w:eastAsia="方正小标宋_GBK"/>
          <w:sz w:val="36"/>
          <w:szCs w:val="36"/>
        </w:rPr>
      </w:pPr>
    </w:p>
    <w:tbl>
      <w:tblPr>
        <w:tblStyle w:val="10"/>
        <w:tblW w:w="0" w:type="auto"/>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0"/>
        <w:gridCol w:w="1620"/>
        <w:gridCol w:w="1635"/>
        <w:gridCol w:w="2145"/>
      </w:tblGrid>
      <w:tr w14:paraId="6AF92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240" w:type="dxa"/>
            <w:tcBorders>
              <w:top w:val="single" w:color="auto" w:sz="4" w:space="0"/>
              <w:bottom w:val="single" w:color="auto" w:sz="4" w:space="0"/>
              <w:right w:val="single" w:color="auto" w:sz="4" w:space="0"/>
            </w:tcBorders>
            <w:vAlign w:val="center"/>
          </w:tcPr>
          <w:p w14:paraId="36F66DA4">
            <w:pPr>
              <w:autoSpaceDN w:val="0"/>
              <w:spacing w:line="560" w:lineRule="exact"/>
              <w:jc w:val="center"/>
              <w:rPr>
                <w:szCs w:val="32"/>
              </w:rPr>
            </w:pPr>
            <w:r>
              <w:rPr>
                <w:szCs w:val="32"/>
              </w:rPr>
              <w:t>物流中心名称</w:t>
            </w:r>
          </w:p>
        </w:tc>
        <w:tc>
          <w:tcPr>
            <w:tcW w:w="5400" w:type="dxa"/>
            <w:gridSpan w:val="3"/>
            <w:tcBorders>
              <w:top w:val="single" w:color="auto" w:sz="4" w:space="0"/>
              <w:left w:val="single" w:color="auto" w:sz="4" w:space="0"/>
              <w:bottom w:val="single" w:color="auto" w:sz="4" w:space="0"/>
            </w:tcBorders>
            <w:vAlign w:val="center"/>
          </w:tcPr>
          <w:p w14:paraId="1F42A59A">
            <w:pPr>
              <w:autoSpaceDN w:val="0"/>
              <w:spacing w:line="560" w:lineRule="exact"/>
              <w:jc w:val="center"/>
              <w:rPr>
                <w:szCs w:val="32"/>
              </w:rPr>
            </w:pPr>
          </w:p>
        </w:tc>
      </w:tr>
      <w:tr w14:paraId="392C82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40" w:type="dxa"/>
            <w:tcBorders>
              <w:top w:val="single" w:color="auto" w:sz="4" w:space="0"/>
              <w:bottom w:val="single" w:color="auto" w:sz="4" w:space="0"/>
              <w:right w:val="single" w:color="auto" w:sz="4" w:space="0"/>
            </w:tcBorders>
            <w:vAlign w:val="center"/>
          </w:tcPr>
          <w:p w14:paraId="5B32722D">
            <w:pPr>
              <w:autoSpaceDN w:val="0"/>
              <w:spacing w:line="560" w:lineRule="exact"/>
              <w:jc w:val="center"/>
              <w:rPr>
                <w:szCs w:val="32"/>
              </w:rPr>
            </w:pPr>
            <w:r>
              <w:rPr>
                <w:szCs w:val="32"/>
              </w:rPr>
              <w:t>地址</w:t>
            </w:r>
          </w:p>
        </w:tc>
        <w:tc>
          <w:tcPr>
            <w:tcW w:w="5400" w:type="dxa"/>
            <w:gridSpan w:val="3"/>
            <w:tcBorders>
              <w:top w:val="single" w:color="auto" w:sz="4" w:space="0"/>
              <w:left w:val="single" w:color="auto" w:sz="4" w:space="0"/>
              <w:bottom w:val="single" w:color="auto" w:sz="4" w:space="0"/>
            </w:tcBorders>
            <w:vAlign w:val="center"/>
          </w:tcPr>
          <w:p w14:paraId="65A1C897">
            <w:pPr>
              <w:autoSpaceDN w:val="0"/>
              <w:spacing w:line="560" w:lineRule="exact"/>
              <w:jc w:val="center"/>
              <w:rPr>
                <w:szCs w:val="32"/>
              </w:rPr>
            </w:pPr>
          </w:p>
        </w:tc>
      </w:tr>
      <w:tr w14:paraId="307688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18" w:hRule="atLeast"/>
        </w:trPr>
        <w:tc>
          <w:tcPr>
            <w:tcW w:w="3240" w:type="dxa"/>
            <w:vMerge w:val="restart"/>
            <w:tcBorders>
              <w:top w:val="single" w:color="auto" w:sz="4" w:space="0"/>
              <w:bottom w:val="single" w:color="auto" w:sz="4" w:space="0"/>
              <w:right w:val="single" w:color="auto" w:sz="4" w:space="0"/>
            </w:tcBorders>
            <w:vAlign w:val="center"/>
          </w:tcPr>
          <w:p w14:paraId="50965BBC">
            <w:pPr>
              <w:autoSpaceDN w:val="0"/>
              <w:spacing w:line="560" w:lineRule="exact"/>
              <w:jc w:val="center"/>
              <w:rPr>
                <w:szCs w:val="32"/>
              </w:rPr>
            </w:pPr>
            <w:r>
              <w:rPr>
                <w:szCs w:val="32"/>
              </w:rPr>
              <w:t>物流中心类型</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14:paraId="3DBECC73">
            <w:pPr>
              <w:autoSpaceDN w:val="0"/>
              <w:spacing w:line="560" w:lineRule="exact"/>
              <w:jc w:val="center"/>
              <w:rPr>
                <w:szCs w:val="32"/>
              </w:rPr>
            </w:pPr>
          </w:p>
        </w:tc>
        <w:tc>
          <w:tcPr>
            <w:tcW w:w="1635" w:type="dxa"/>
            <w:tcBorders>
              <w:top w:val="single" w:color="auto" w:sz="4" w:space="0"/>
              <w:left w:val="single" w:color="auto" w:sz="4" w:space="0"/>
              <w:bottom w:val="single" w:color="auto" w:sz="4" w:space="0"/>
              <w:right w:val="single" w:color="auto" w:sz="4" w:space="0"/>
            </w:tcBorders>
            <w:vAlign w:val="center"/>
          </w:tcPr>
          <w:p w14:paraId="481E0166">
            <w:pPr>
              <w:autoSpaceDN w:val="0"/>
              <w:spacing w:line="560" w:lineRule="exact"/>
              <w:jc w:val="center"/>
              <w:rPr>
                <w:szCs w:val="32"/>
              </w:rPr>
            </w:pPr>
            <w:r>
              <w:rPr>
                <w:szCs w:val="32"/>
              </w:rPr>
              <w:t>仓储面积/容积</w:t>
            </w:r>
          </w:p>
        </w:tc>
        <w:tc>
          <w:tcPr>
            <w:tcW w:w="2145" w:type="dxa"/>
            <w:tcBorders>
              <w:top w:val="single" w:color="auto" w:sz="4" w:space="0"/>
              <w:left w:val="single" w:color="auto" w:sz="4" w:space="0"/>
              <w:bottom w:val="single" w:color="auto" w:sz="4" w:space="0"/>
            </w:tcBorders>
            <w:vAlign w:val="center"/>
          </w:tcPr>
          <w:p w14:paraId="62F4693B">
            <w:pPr>
              <w:autoSpaceDN w:val="0"/>
              <w:spacing w:line="560" w:lineRule="exact"/>
              <w:jc w:val="center"/>
              <w:rPr>
                <w:szCs w:val="32"/>
              </w:rPr>
            </w:pPr>
          </w:p>
        </w:tc>
      </w:tr>
      <w:tr w14:paraId="0A0D1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17" w:hRule="atLeast"/>
        </w:trPr>
        <w:tc>
          <w:tcPr>
            <w:tcW w:w="3240" w:type="dxa"/>
            <w:vMerge w:val="continue"/>
            <w:tcBorders>
              <w:top w:val="single" w:color="auto" w:sz="4" w:space="0"/>
              <w:bottom w:val="single" w:color="auto" w:sz="4" w:space="0"/>
              <w:right w:val="single" w:color="auto" w:sz="4" w:space="0"/>
            </w:tcBorders>
            <w:vAlign w:val="center"/>
          </w:tcPr>
          <w:p w14:paraId="6C607755"/>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1EDB271F"/>
        </w:tc>
        <w:tc>
          <w:tcPr>
            <w:tcW w:w="1635" w:type="dxa"/>
            <w:tcBorders>
              <w:top w:val="single" w:color="auto" w:sz="4" w:space="0"/>
              <w:left w:val="single" w:color="auto" w:sz="4" w:space="0"/>
              <w:bottom w:val="single" w:color="auto" w:sz="4" w:space="0"/>
              <w:right w:val="single" w:color="auto" w:sz="4" w:space="0"/>
            </w:tcBorders>
            <w:vAlign w:val="center"/>
          </w:tcPr>
          <w:p w14:paraId="2EFDC63A">
            <w:pPr>
              <w:autoSpaceDN w:val="0"/>
              <w:spacing w:line="560" w:lineRule="exact"/>
              <w:jc w:val="center"/>
              <w:rPr>
                <w:szCs w:val="32"/>
              </w:rPr>
            </w:pPr>
            <w:r>
              <w:rPr>
                <w:szCs w:val="32"/>
              </w:rPr>
              <w:t>堆场面积/容积</w:t>
            </w:r>
          </w:p>
        </w:tc>
        <w:tc>
          <w:tcPr>
            <w:tcW w:w="2145" w:type="dxa"/>
            <w:tcBorders>
              <w:top w:val="single" w:color="auto" w:sz="4" w:space="0"/>
              <w:left w:val="single" w:color="auto" w:sz="4" w:space="0"/>
              <w:bottom w:val="single" w:color="auto" w:sz="4" w:space="0"/>
            </w:tcBorders>
            <w:vAlign w:val="center"/>
          </w:tcPr>
          <w:p w14:paraId="02C8063A">
            <w:pPr>
              <w:autoSpaceDN w:val="0"/>
              <w:spacing w:line="560" w:lineRule="exact"/>
              <w:jc w:val="center"/>
              <w:rPr>
                <w:szCs w:val="32"/>
              </w:rPr>
            </w:pPr>
          </w:p>
        </w:tc>
      </w:tr>
      <w:tr w14:paraId="50FC0B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3240" w:type="dxa"/>
            <w:tcBorders>
              <w:top w:val="single" w:color="auto" w:sz="4" w:space="0"/>
              <w:bottom w:val="single" w:color="auto" w:sz="4" w:space="0"/>
              <w:right w:val="single" w:color="auto" w:sz="4" w:space="0"/>
            </w:tcBorders>
            <w:vAlign w:val="center"/>
          </w:tcPr>
          <w:p w14:paraId="7E0E871B">
            <w:pPr>
              <w:autoSpaceDN w:val="0"/>
              <w:spacing w:line="560" w:lineRule="exact"/>
              <w:jc w:val="center"/>
              <w:rPr>
                <w:szCs w:val="32"/>
              </w:rPr>
            </w:pPr>
            <w:r>
              <w:rPr>
                <w:szCs w:val="32"/>
              </w:rPr>
              <w:t>物流中心负责人</w:t>
            </w:r>
          </w:p>
        </w:tc>
        <w:tc>
          <w:tcPr>
            <w:tcW w:w="1620" w:type="dxa"/>
            <w:tcBorders>
              <w:top w:val="single" w:color="auto" w:sz="4" w:space="0"/>
              <w:left w:val="single" w:color="auto" w:sz="4" w:space="0"/>
              <w:bottom w:val="single" w:color="auto" w:sz="4" w:space="0"/>
              <w:right w:val="single" w:color="auto" w:sz="4" w:space="0"/>
            </w:tcBorders>
            <w:vAlign w:val="center"/>
          </w:tcPr>
          <w:p w14:paraId="4DE250B2">
            <w:pPr>
              <w:autoSpaceDN w:val="0"/>
              <w:spacing w:line="560" w:lineRule="exact"/>
              <w:jc w:val="center"/>
              <w:rPr>
                <w:szCs w:val="32"/>
              </w:rPr>
            </w:pPr>
          </w:p>
        </w:tc>
        <w:tc>
          <w:tcPr>
            <w:tcW w:w="1635" w:type="dxa"/>
            <w:tcBorders>
              <w:top w:val="single" w:color="auto" w:sz="4" w:space="0"/>
              <w:left w:val="single" w:color="auto" w:sz="4" w:space="0"/>
              <w:bottom w:val="single" w:color="auto" w:sz="4" w:space="0"/>
              <w:right w:val="single" w:color="auto" w:sz="4" w:space="0"/>
            </w:tcBorders>
            <w:vAlign w:val="center"/>
          </w:tcPr>
          <w:p w14:paraId="4D7BA33D">
            <w:pPr>
              <w:autoSpaceDN w:val="0"/>
              <w:spacing w:line="560" w:lineRule="exact"/>
              <w:jc w:val="center"/>
              <w:rPr>
                <w:szCs w:val="32"/>
              </w:rPr>
            </w:pPr>
            <w:r>
              <w:rPr>
                <w:szCs w:val="32"/>
              </w:rPr>
              <w:t>联系电话</w:t>
            </w:r>
          </w:p>
        </w:tc>
        <w:tc>
          <w:tcPr>
            <w:tcW w:w="2145" w:type="dxa"/>
            <w:tcBorders>
              <w:top w:val="single" w:color="auto" w:sz="4" w:space="0"/>
              <w:left w:val="single" w:color="auto" w:sz="4" w:space="0"/>
              <w:bottom w:val="single" w:color="auto" w:sz="4" w:space="0"/>
            </w:tcBorders>
            <w:vAlign w:val="center"/>
          </w:tcPr>
          <w:p w14:paraId="2475AE70">
            <w:pPr>
              <w:autoSpaceDN w:val="0"/>
              <w:spacing w:line="560" w:lineRule="exact"/>
              <w:jc w:val="center"/>
              <w:rPr>
                <w:szCs w:val="32"/>
              </w:rPr>
            </w:pPr>
          </w:p>
        </w:tc>
      </w:tr>
      <w:tr w14:paraId="4336B8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240" w:type="dxa"/>
            <w:tcBorders>
              <w:top w:val="single" w:color="auto" w:sz="4" w:space="0"/>
              <w:bottom w:val="single" w:color="auto" w:sz="4" w:space="0"/>
              <w:right w:val="single" w:color="auto" w:sz="4" w:space="0"/>
            </w:tcBorders>
            <w:vAlign w:val="center"/>
          </w:tcPr>
          <w:p w14:paraId="53D1FE7E">
            <w:pPr>
              <w:autoSpaceDN w:val="0"/>
              <w:spacing w:line="560" w:lineRule="exact"/>
              <w:ind w:firstLine="624"/>
              <w:jc w:val="center"/>
              <w:rPr>
                <w:szCs w:val="32"/>
              </w:rPr>
            </w:pPr>
            <w:r>
              <w:rPr>
                <w:szCs w:val="32"/>
              </w:rPr>
              <w:t>主管业务员</w:t>
            </w:r>
          </w:p>
        </w:tc>
        <w:tc>
          <w:tcPr>
            <w:tcW w:w="1620" w:type="dxa"/>
            <w:tcBorders>
              <w:top w:val="single" w:color="auto" w:sz="4" w:space="0"/>
              <w:left w:val="single" w:color="auto" w:sz="4" w:space="0"/>
              <w:bottom w:val="single" w:color="auto" w:sz="4" w:space="0"/>
              <w:right w:val="single" w:color="auto" w:sz="4" w:space="0"/>
            </w:tcBorders>
            <w:vAlign w:val="center"/>
          </w:tcPr>
          <w:p w14:paraId="0EDA1D35">
            <w:pPr>
              <w:autoSpaceDN w:val="0"/>
              <w:spacing w:line="560" w:lineRule="exact"/>
              <w:jc w:val="center"/>
              <w:rPr>
                <w:szCs w:val="32"/>
              </w:rPr>
            </w:pPr>
          </w:p>
        </w:tc>
        <w:tc>
          <w:tcPr>
            <w:tcW w:w="1635" w:type="dxa"/>
            <w:tcBorders>
              <w:top w:val="single" w:color="auto" w:sz="4" w:space="0"/>
              <w:left w:val="single" w:color="auto" w:sz="4" w:space="0"/>
              <w:bottom w:val="single" w:color="auto" w:sz="4" w:space="0"/>
              <w:right w:val="single" w:color="auto" w:sz="4" w:space="0"/>
            </w:tcBorders>
            <w:vAlign w:val="center"/>
          </w:tcPr>
          <w:p w14:paraId="623AF804">
            <w:pPr>
              <w:autoSpaceDN w:val="0"/>
              <w:spacing w:line="560" w:lineRule="exact"/>
              <w:jc w:val="center"/>
              <w:rPr>
                <w:szCs w:val="32"/>
              </w:rPr>
            </w:pPr>
            <w:r>
              <w:rPr>
                <w:szCs w:val="32"/>
              </w:rPr>
              <w:t>联系电话</w:t>
            </w:r>
          </w:p>
        </w:tc>
        <w:tc>
          <w:tcPr>
            <w:tcW w:w="2145" w:type="dxa"/>
            <w:tcBorders>
              <w:top w:val="single" w:color="auto" w:sz="4" w:space="0"/>
              <w:left w:val="single" w:color="auto" w:sz="4" w:space="0"/>
              <w:bottom w:val="single" w:color="auto" w:sz="4" w:space="0"/>
            </w:tcBorders>
            <w:vAlign w:val="center"/>
          </w:tcPr>
          <w:p w14:paraId="1CE53987">
            <w:pPr>
              <w:autoSpaceDN w:val="0"/>
              <w:spacing w:line="560" w:lineRule="exact"/>
              <w:jc w:val="center"/>
              <w:rPr>
                <w:szCs w:val="32"/>
              </w:rPr>
            </w:pPr>
          </w:p>
        </w:tc>
      </w:tr>
      <w:tr w14:paraId="77371F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3240" w:type="dxa"/>
            <w:tcBorders>
              <w:top w:val="single" w:color="auto" w:sz="4" w:space="0"/>
              <w:bottom w:val="single" w:color="auto" w:sz="4" w:space="0"/>
              <w:right w:val="single" w:color="auto" w:sz="4" w:space="0"/>
            </w:tcBorders>
            <w:vAlign w:val="center"/>
          </w:tcPr>
          <w:p w14:paraId="13B01CF8">
            <w:pPr>
              <w:pStyle w:val="19"/>
              <w:rPr>
                <w:szCs w:val="32"/>
              </w:rPr>
            </w:pPr>
            <w:r>
              <w:rPr>
                <w:rFonts w:hint="eastAsia"/>
              </w:rPr>
              <w:t>统一社会信用代码</w:t>
            </w:r>
          </w:p>
        </w:tc>
        <w:tc>
          <w:tcPr>
            <w:tcW w:w="5400" w:type="dxa"/>
            <w:gridSpan w:val="3"/>
            <w:tcBorders>
              <w:top w:val="single" w:color="auto" w:sz="4" w:space="0"/>
              <w:left w:val="single" w:color="auto" w:sz="4" w:space="0"/>
              <w:bottom w:val="single" w:color="auto" w:sz="4" w:space="0"/>
            </w:tcBorders>
            <w:vAlign w:val="center"/>
          </w:tcPr>
          <w:p w14:paraId="2267957B">
            <w:pPr>
              <w:autoSpaceDN w:val="0"/>
              <w:spacing w:line="560" w:lineRule="exact"/>
              <w:jc w:val="center"/>
              <w:rPr>
                <w:szCs w:val="32"/>
              </w:rPr>
            </w:pPr>
          </w:p>
        </w:tc>
      </w:tr>
      <w:tr w14:paraId="058D8F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3240" w:type="dxa"/>
            <w:tcBorders>
              <w:top w:val="single" w:color="auto" w:sz="4" w:space="0"/>
              <w:bottom w:val="single" w:color="auto" w:sz="4" w:space="0"/>
              <w:right w:val="single" w:color="auto" w:sz="4" w:space="0"/>
            </w:tcBorders>
            <w:vAlign w:val="center"/>
          </w:tcPr>
          <w:p w14:paraId="6AFC1961">
            <w:pPr>
              <w:autoSpaceDN w:val="0"/>
              <w:spacing w:line="560" w:lineRule="exact"/>
              <w:jc w:val="center"/>
              <w:rPr>
                <w:szCs w:val="32"/>
              </w:rPr>
            </w:pPr>
            <w:r>
              <w:rPr>
                <w:szCs w:val="32"/>
              </w:rPr>
              <w:t>税务登记证编号</w:t>
            </w:r>
          </w:p>
        </w:tc>
        <w:tc>
          <w:tcPr>
            <w:tcW w:w="5400" w:type="dxa"/>
            <w:gridSpan w:val="3"/>
            <w:tcBorders>
              <w:top w:val="single" w:color="auto" w:sz="4" w:space="0"/>
              <w:left w:val="single" w:color="auto" w:sz="4" w:space="0"/>
              <w:bottom w:val="single" w:color="auto" w:sz="4" w:space="0"/>
            </w:tcBorders>
            <w:vAlign w:val="center"/>
          </w:tcPr>
          <w:p w14:paraId="01603594">
            <w:pPr>
              <w:autoSpaceDN w:val="0"/>
              <w:spacing w:line="560" w:lineRule="exact"/>
              <w:jc w:val="center"/>
              <w:rPr>
                <w:szCs w:val="32"/>
              </w:rPr>
            </w:pPr>
          </w:p>
        </w:tc>
      </w:tr>
      <w:tr w14:paraId="0828C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3240" w:type="dxa"/>
            <w:tcBorders>
              <w:top w:val="single" w:color="auto" w:sz="4" w:space="0"/>
              <w:bottom w:val="single" w:color="auto" w:sz="4" w:space="0"/>
              <w:right w:val="single" w:color="auto" w:sz="4" w:space="0"/>
            </w:tcBorders>
            <w:vAlign w:val="center"/>
          </w:tcPr>
          <w:p w14:paraId="01CD48FA">
            <w:pPr>
              <w:autoSpaceDN w:val="0"/>
              <w:spacing w:line="560" w:lineRule="exact"/>
              <w:jc w:val="center"/>
              <w:rPr>
                <w:szCs w:val="32"/>
              </w:rPr>
            </w:pPr>
            <w:r>
              <w:rPr>
                <w:szCs w:val="32"/>
              </w:rPr>
              <w:t>开户银行及帐号</w:t>
            </w:r>
          </w:p>
        </w:tc>
        <w:tc>
          <w:tcPr>
            <w:tcW w:w="5400" w:type="dxa"/>
            <w:gridSpan w:val="3"/>
            <w:tcBorders>
              <w:top w:val="single" w:color="auto" w:sz="4" w:space="0"/>
              <w:left w:val="single" w:color="auto" w:sz="4" w:space="0"/>
              <w:bottom w:val="single" w:color="auto" w:sz="4" w:space="0"/>
            </w:tcBorders>
            <w:vAlign w:val="center"/>
          </w:tcPr>
          <w:p w14:paraId="4F384627">
            <w:pPr>
              <w:autoSpaceDN w:val="0"/>
              <w:spacing w:line="560" w:lineRule="exact"/>
              <w:jc w:val="center"/>
              <w:rPr>
                <w:szCs w:val="32"/>
              </w:rPr>
            </w:pPr>
          </w:p>
        </w:tc>
      </w:tr>
      <w:tr w14:paraId="4C5004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8640" w:type="dxa"/>
            <w:gridSpan w:val="4"/>
            <w:tcBorders>
              <w:top w:val="single" w:color="auto" w:sz="4" w:space="0"/>
              <w:bottom w:val="single" w:color="auto" w:sz="4" w:space="0"/>
            </w:tcBorders>
            <w:vAlign w:val="center"/>
          </w:tcPr>
          <w:p w14:paraId="481701F8">
            <w:pPr>
              <w:autoSpaceDN w:val="0"/>
              <w:spacing w:line="560" w:lineRule="exact"/>
              <w:jc w:val="center"/>
              <w:rPr>
                <w:szCs w:val="32"/>
              </w:rPr>
            </w:pPr>
            <w:r>
              <w:rPr>
                <w:szCs w:val="32"/>
              </w:rPr>
              <w:t>申请设立保税物流中心事由</w:t>
            </w:r>
          </w:p>
        </w:tc>
      </w:tr>
      <w:tr w14:paraId="39624D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81" w:hRule="atLeast"/>
        </w:trPr>
        <w:tc>
          <w:tcPr>
            <w:tcW w:w="8640" w:type="dxa"/>
            <w:gridSpan w:val="4"/>
            <w:tcBorders>
              <w:top w:val="single" w:color="auto" w:sz="4" w:space="0"/>
              <w:bottom w:val="single" w:color="auto" w:sz="4" w:space="0"/>
            </w:tcBorders>
          </w:tcPr>
          <w:p w14:paraId="31F8FA89">
            <w:pPr>
              <w:autoSpaceDN w:val="0"/>
              <w:spacing w:line="560" w:lineRule="exact"/>
              <w:rPr>
                <w:szCs w:val="32"/>
              </w:rPr>
            </w:pPr>
          </w:p>
        </w:tc>
      </w:tr>
      <w:tr w14:paraId="4E9BCD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81" w:hRule="atLeast"/>
        </w:trPr>
        <w:tc>
          <w:tcPr>
            <w:tcW w:w="8640" w:type="dxa"/>
            <w:gridSpan w:val="4"/>
            <w:tcBorders>
              <w:top w:val="single" w:color="auto" w:sz="4" w:space="0"/>
              <w:bottom w:val="single" w:color="auto" w:sz="4" w:space="0"/>
            </w:tcBorders>
          </w:tcPr>
          <w:p w14:paraId="3219BC32">
            <w:pPr>
              <w:pStyle w:val="24"/>
              <w:spacing w:line="560" w:lineRule="exact"/>
              <w:rPr>
                <w:rFonts w:eastAsia="方正仿宋_GBK"/>
                <w:sz w:val="28"/>
                <w:szCs w:val="28"/>
              </w:rPr>
            </w:pPr>
            <w:r>
              <w:rPr>
                <w:rFonts w:hint="eastAsia" w:eastAsia="方正仿宋_GBK"/>
                <w:sz w:val="28"/>
                <w:szCs w:val="28"/>
              </w:rPr>
              <w:t>本单位保证上述所填各项内容属实，向海关递交的相关文件真实无讹，遵守海关法规，并且承担相应法律责任。</w:t>
            </w:r>
          </w:p>
          <w:p w14:paraId="2BDD6073">
            <w:pPr>
              <w:pStyle w:val="24"/>
              <w:spacing w:line="560" w:lineRule="exact"/>
              <w:ind w:right="560"/>
              <w:jc w:val="center"/>
              <w:rPr>
                <w:rFonts w:eastAsia="方正仿宋_GBK"/>
                <w:sz w:val="28"/>
                <w:szCs w:val="28"/>
              </w:rPr>
            </w:pPr>
            <w:r>
              <w:rPr>
                <w:rFonts w:hint="eastAsia" w:eastAsia="方正仿宋_GBK"/>
                <w:sz w:val="28"/>
                <w:szCs w:val="28"/>
              </w:rPr>
              <w:t>申请</w:t>
            </w:r>
            <w:r>
              <w:rPr>
                <w:rFonts w:eastAsia="方正仿宋_GBK"/>
                <w:sz w:val="28"/>
                <w:szCs w:val="28"/>
              </w:rPr>
              <w:t>单位</w:t>
            </w:r>
            <w:r>
              <w:rPr>
                <w:rFonts w:hint="eastAsia" w:eastAsia="方正仿宋_GBK"/>
                <w:sz w:val="28"/>
                <w:szCs w:val="28"/>
              </w:rPr>
              <w:t>（印章）：</w:t>
            </w:r>
          </w:p>
          <w:p w14:paraId="1E1ABAD6">
            <w:pPr>
              <w:pStyle w:val="22"/>
              <w:spacing w:line="560" w:lineRule="exact"/>
              <w:ind w:firstLine="3500" w:firstLineChars="1250"/>
            </w:pPr>
            <w:r>
              <w:rPr>
                <w:rFonts w:eastAsia="方正仿宋_GBK"/>
                <w:sz w:val="28"/>
                <w:szCs w:val="28"/>
              </w:rPr>
              <w:t>申请单位</w:t>
            </w:r>
            <w:r>
              <w:rPr>
                <w:rFonts w:hint="eastAsia" w:eastAsia="方正仿宋_GBK"/>
                <w:sz w:val="28"/>
                <w:szCs w:val="28"/>
              </w:rPr>
              <w:t>法定代表人（签名）：</w:t>
            </w:r>
          </w:p>
          <w:p w14:paraId="6E156EB4">
            <w:pPr>
              <w:autoSpaceDN w:val="0"/>
              <w:spacing w:line="560" w:lineRule="exact"/>
              <w:rPr>
                <w:szCs w:val="32"/>
              </w:rPr>
            </w:pPr>
            <w:r>
              <w:rPr>
                <w:rFonts w:hint="eastAsia"/>
                <w:sz w:val="28"/>
                <w:szCs w:val="28"/>
              </w:rPr>
              <w:t>年月日</w:t>
            </w:r>
          </w:p>
        </w:tc>
      </w:tr>
    </w:tbl>
    <w:p w14:paraId="5CD95BFD">
      <w:pPr>
        <w:autoSpaceDN w:val="0"/>
        <w:spacing w:line="560" w:lineRule="exact"/>
        <w:rPr>
          <w:spacing w:val="-12"/>
        </w:rPr>
      </w:pPr>
      <w:r>
        <w:rPr>
          <w:szCs w:val="32"/>
        </w:rPr>
        <w:t>（申请事项表说明：A4纸大小，标题字为方正小标宋—GBK二号，内容字体为方正仿宋—GBK三号</w:t>
      </w:r>
      <w:r>
        <w:rPr>
          <w:spacing w:val="-12"/>
        </w:rPr>
        <w:t>)</w:t>
      </w:r>
    </w:p>
    <w:p w14:paraId="50B53DF0">
      <w:pPr>
        <w:pStyle w:val="19"/>
        <w:snapToGrid w:val="0"/>
        <w:spacing w:line="560" w:lineRule="exact"/>
        <w:rPr>
          <w:rFonts w:eastAsia="方正黑体_GBK"/>
          <w:szCs w:val="32"/>
        </w:rPr>
      </w:pPr>
      <w:r>
        <w:rPr>
          <w:szCs w:val="32"/>
        </w:rPr>
        <w:br w:type="page"/>
      </w:r>
      <w:r>
        <w:rPr>
          <w:rFonts w:eastAsia="方正黑体_GBK"/>
          <w:szCs w:val="32"/>
        </w:rPr>
        <w:t>填写示范</w:t>
      </w:r>
    </w:p>
    <w:p w14:paraId="44ED0008">
      <w:pPr>
        <w:pStyle w:val="19"/>
        <w:autoSpaceDN w:val="0"/>
        <w:spacing w:line="560" w:lineRule="exact"/>
        <w:rPr>
          <w:rFonts w:eastAsia="方正黑体_GBK"/>
          <w:szCs w:val="32"/>
        </w:rPr>
      </w:pPr>
    </w:p>
    <w:p w14:paraId="5709CC6B">
      <w:pPr>
        <w:pStyle w:val="19"/>
        <w:autoSpaceDN w:val="0"/>
        <w:spacing w:line="560" w:lineRule="exact"/>
        <w:jc w:val="center"/>
        <w:rPr>
          <w:rFonts w:eastAsia="方正小标宋_GBK"/>
          <w:sz w:val="44"/>
          <w:szCs w:val="44"/>
        </w:rPr>
      </w:pPr>
      <w:r>
        <w:rPr>
          <w:rFonts w:eastAsia="方正小标宋_GBK"/>
          <w:sz w:val="44"/>
          <w:szCs w:val="44"/>
        </w:rPr>
        <w:t>保税物流中心（B型）设立申请书</w:t>
      </w:r>
    </w:p>
    <w:p w14:paraId="4944E781">
      <w:pPr>
        <w:pStyle w:val="19"/>
        <w:autoSpaceDN w:val="0"/>
        <w:spacing w:line="560" w:lineRule="exact"/>
        <w:rPr>
          <w:szCs w:val="32"/>
        </w:rPr>
      </w:pPr>
    </w:p>
    <w:p w14:paraId="60B83067">
      <w:pPr>
        <w:pStyle w:val="19"/>
        <w:autoSpaceDN w:val="0"/>
        <w:spacing w:line="560" w:lineRule="exact"/>
        <w:rPr>
          <w:szCs w:val="32"/>
        </w:rPr>
      </w:pPr>
      <w:r>
        <w:rPr>
          <w:szCs w:val="32"/>
        </w:rPr>
        <w:t>海关总署：</w:t>
      </w:r>
    </w:p>
    <w:p w14:paraId="293227B1">
      <w:pPr>
        <w:pStyle w:val="19"/>
        <w:autoSpaceDN w:val="0"/>
        <w:spacing w:line="560" w:lineRule="exact"/>
        <w:ind w:firstLine="640"/>
        <w:rPr>
          <w:szCs w:val="32"/>
        </w:rPr>
      </w:pPr>
      <w:r>
        <w:rPr>
          <w:szCs w:val="32"/>
        </w:rPr>
        <w:t>我单位拟设立</w:t>
      </w:r>
      <w:r>
        <w:rPr>
          <w:szCs w:val="32"/>
          <w:u w:val="single"/>
        </w:rPr>
        <w:t xml:space="preserve">青岛×××  </w:t>
      </w:r>
      <w:r>
        <w:rPr>
          <w:szCs w:val="32"/>
        </w:rPr>
        <w:t>保税物流中心（B型），位于</w:t>
      </w:r>
      <w:r>
        <w:rPr>
          <w:szCs w:val="32"/>
          <w:u w:val="single"/>
        </w:rPr>
        <w:t>青岛市××区××路××号</w:t>
      </w:r>
      <w:r>
        <w:rPr>
          <w:szCs w:val="32"/>
        </w:rPr>
        <w:t>，规划面积</w:t>
      </w:r>
      <w:r>
        <w:rPr>
          <w:szCs w:val="32"/>
          <w:u w:val="single"/>
        </w:rPr>
        <w:t xml:space="preserve"> ×× </w:t>
      </w:r>
      <w:r>
        <w:rPr>
          <w:szCs w:val="32"/>
        </w:rPr>
        <w:t>平方</w:t>
      </w:r>
      <w:r>
        <w:rPr>
          <w:rFonts w:hint="eastAsia"/>
          <w:szCs w:val="32"/>
        </w:rPr>
        <w:t>米</w:t>
      </w:r>
      <w:r>
        <w:rPr>
          <w:szCs w:val="32"/>
        </w:rPr>
        <w:t>，四至范围为：东至</w:t>
      </w:r>
      <w:r>
        <w:rPr>
          <w:szCs w:val="32"/>
          <w:u w:val="single"/>
        </w:rPr>
        <w:t xml:space="preserve"> ×××路</w:t>
      </w:r>
      <w:r>
        <w:rPr>
          <w:szCs w:val="32"/>
        </w:rPr>
        <w:t>，南至</w:t>
      </w:r>
      <w:r>
        <w:rPr>
          <w:szCs w:val="32"/>
          <w:u w:val="single"/>
        </w:rPr>
        <w:t xml:space="preserve"> ×××路</w:t>
      </w:r>
      <w:r>
        <w:rPr>
          <w:szCs w:val="32"/>
        </w:rPr>
        <w:t>，西至</w:t>
      </w:r>
      <w:r>
        <w:rPr>
          <w:szCs w:val="32"/>
          <w:u w:val="single"/>
        </w:rPr>
        <w:t xml:space="preserve"> ×××路</w:t>
      </w:r>
      <w:r>
        <w:rPr>
          <w:szCs w:val="32"/>
        </w:rPr>
        <w:t>，北至</w:t>
      </w:r>
      <w:r>
        <w:rPr>
          <w:szCs w:val="32"/>
          <w:u w:val="single"/>
        </w:rPr>
        <w:t xml:space="preserve"> ×××路</w:t>
      </w:r>
      <w:r>
        <w:rPr>
          <w:szCs w:val="32"/>
        </w:rPr>
        <w:t>。仓储面积</w:t>
      </w:r>
      <w:r>
        <w:rPr>
          <w:szCs w:val="32"/>
          <w:u w:val="single"/>
        </w:rPr>
        <w:t xml:space="preserve"> ××× </w:t>
      </w:r>
      <w:r>
        <w:rPr>
          <w:szCs w:val="32"/>
        </w:rPr>
        <w:t>平方米。项目情况介绍详见附件。</w:t>
      </w:r>
    </w:p>
    <w:p w14:paraId="2CAD2D65">
      <w:pPr>
        <w:pStyle w:val="16"/>
        <w:autoSpaceDN w:val="0"/>
        <w:spacing w:line="480" w:lineRule="exact"/>
        <w:ind w:firstLine="640" w:firstLineChars="200"/>
        <w:rPr>
          <w:rFonts w:eastAsia="方正仿宋_GBK"/>
          <w:sz w:val="32"/>
          <w:szCs w:val="32"/>
        </w:rPr>
      </w:pPr>
      <w:r>
        <w:rPr>
          <w:rFonts w:hint="eastAsia" w:eastAsia="方正仿宋_GBK"/>
          <w:sz w:val="32"/>
          <w:szCs w:val="32"/>
        </w:rPr>
        <w:t>我单位现按照《中华人民共和国海关法》和《中华人民共和国海关对保税物流中心（</w:t>
      </w:r>
      <w:r>
        <w:rPr>
          <w:rFonts w:eastAsia="方正仿宋_GBK"/>
          <w:sz w:val="32"/>
          <w:szCs w:val="32"/>
        </w:rPr>
        <w:t>B</w:t>
      </w:r>
      <w:r>
        <w:rPr>
          <w:rFonts w:hint="eastAsia" w:eastAsia="方正仿宋_GBK"/>
          <w:sz w:val="32"/>
          <w:szCs w:val="32"/>
        </w:rPr>
        <w:t>型）的暂行管理办法》的相关规定，提交申请及相关书面材料，并且保证材料真实、合法、有效。</w:t>
      </w:r>
    </w:p>
    <w:p w14:paraId="2A1B1CA7">
      <w:pPr>
        <w:pStyle w:val="16"/>
        <w:autoSpaceDN w:val="0"/>
        <w:spacing w:line="480" w:lineRule="exact"/>
        <w:ind w:firstLine="640" w:firstLineChars="200"/>
        <w:rPr>
          <w:rFonts w:eastAsia="方正仿宋_GBK"/>
          <w:sz w:val="32"/>
          <w:szCs w:val="32"/>
        </w:rPr>
      </w:pPr>
      <w:r>
        <w:rPr>
          <w:rFonts w:hint="eastAsia" w:eastAsia="方正仿宋_GBK"/>
          <w:sz w:val="32"/>
          <w:szCs w:val="32"/>
        </w:rPr>
        <w:t>我单位愿接受海关监管，承担保税物流中心（</w:t>
      </w:r>
      <w:r>
        <w:rPr>
          <w:rFonts w:eastAsia="方正仿宋_GBK"/>
          <w:sz w:val="32"/>
          <w:szCs w:val="32"/>
        </w:rPr>
        <w:t>B</w:t>
      </w:r>
      <w:r>
        <w:rPr>
          <w:rFonts w:hint="eastAsia" w:eastAsia="方正仿宋_GBK"/>
          <w:sz w:val="32"/>
          <w:szCs w:val="32"/>
        </w:rPr>
        <w:t>型）经营企业的法定义务，按照规定向海关办理相关手续。</w:t>
      </w:r>
    </w:p>
    <w:p w14:paraId="7642B35C">
      <w:pPr>
        <w:pStyle w:val="16"/>
        <w:autoSpaceDN w:val="0"/>
        <w:spacing w:line="480" w:lineRule="exact"/>
        <w:ind w:firstLine="640" w:firstLineChars="200"/>
        <w:rPr>
          <w:rFonts w:eastAsia="方正仿宋_GBK"/>
          <w:sz w:val="32"/>
          <w:szCs w:val="32"/>
        </w:rPr>
      </w:pPr>
      <w:r>
        <w:rPr>
          <w:rFonts w:hint="eastAsia" w:eastAsia="方正仿宋_GBK"/>
          <w:sz w:val="32"/>
          <w:szCs w:val="32"/>
        </w:rPr>
        <w:t>特此申请。</w:t>
      </w:r>
    </w:p>
    <w:p w14:paraId="1D25CE15">
      <w:pPr>
        <w:pStyle w:val="19"/>
        <w:autoSpaceDN w:val="0"/>
        <w:spacing w:line="560" w:lineRule="exact"/>
        <w:ind w:firstLine="640"/>
        <w:rPr>
          <w:szCs w:val="32"/>
        </w:rPr>
      </w:pPr>
    </w:p>
    <w:p w14:paraId="31FB6285">
      <w:pPr>
        <w:pStyle w:val="19"/>
        <w:autoSpaceDN w:val="0"/>
        <w:spacing w:line="560" w:lineRule="exact"/>
        <w:ind w:firstLine="640"/>
        <w:rPr>
          <w:szCs w:val="32"/>
        </w:rPr>
      </w:pPr>
    </w:p>
    <w:p w14:paraId="76FB60DC">
      <w:pPr>
        <w:pStyle w:val="19"/>
        <w:autoSpaceDN w:val="0"/>
        <w:spacing w:line="560" w:lineRule="exact"/>
        <w:ind w:firstLine="640"/>
        <w:rPr>
          <w:szCs w:val="32"/>
        </w:rPr>
      </w:pPr>
    </w:p>
    <w:p w14:paraId="0FD60EA3">
      <w:pPr>
        <w:pStyle w:val="19"/>
        <w:autoSpaceDN w:val="0"/>
        <w:spacing w:line="560" w:lineRule="exact"/>
        <w:ind w:firstLine="640"/>
        <w:rPr>
          <w:szCs w:val="32"/>
        </w:rPr>
      </w:pPr>
    </w:p>
    <w:p w14:paraId="522CB456">
      <w:pPr>
        <w:pStyle w:val="19"/>
        <w:autoSpaceDN w:val="0"/>
        <w:spacing w:line="560" w:lineRule="exact"/>
        <w:ind w:firstLine="4800" w:firstLineChars="1500"/>
        <w:rPr>
          <w:szCs w:val="32"/>
        </w:rPr>
      </w:pPr>
      <w:r>
        <w:rPr>
          <w:szCs w:val="32"/>
        </w:rPr>
        <w:t>申请单位（印章）：</w:t>
      </w:r>
    </w:p>
    <w:p w14:paraId="481BF5B3">
      <w:pPr>
        <w:pStyle w:val="19"/>
        <w:autoSpaceDN w:val="0"/>
        <w:spacing w:line="560" w:lineRule="exact"/>
        <w:ind w:firstLine="3200"/>
        <w:rPr>
          <w:szCs w:val="32"/>
        </w:rPr>
      </w:pPr>
      <w:r>
        <w:rPr>
          <w:szCs w:val="32"/>
        </w:rPr>
        <w:t>申请单位法定代表人（签名）：</w:t>
      </w:r>
    </w:p>
    <w:p w14:paraId="45F59326">
      <w:pPr>
        <w:pStyle w:val="19"/>
        <w:autoSpaceDN w:val="0"/>
        <w:spacing w:line="560" w:lineRule="exact"/>
        <w:ind w:firstLine="5440"/>
        <w:rPr>
          <w:szCs w:val="32"/>
        </w:rPr>
      </w:pPr>
      <w:r>
        <w:rPr>
          <w:szCs w:val="32"/>
        </w:rPr>
        <w:t>年月日</w:t>
      </w:r>
    </w:p>
    <w:p w14:paraId="614F3A2A">
      <w:pPr>
        <w:pStyle w:val="19"/>
        <w:autoSpaceDN w:val="0"/>
        <w:spacing w:line="560" w:lineRule="exact"/>
        <w:rPr>
          <w:szCs w:val="32"/>
        </w:rPr>
      </w:pPr>
      <w:r>
        <w:rPr>
          <w:szCs w:val="32"/>
        </w:rPr>
        <w:br w:type="page"/>
      </w:r>
    </w:p>
    <w:p w14:paraId="1C28A3BB">
      <w:pPr>
        <w:pStyle w:val="19"/>
        <w:autoSpaceDN w:val="0"/>
        <w:spacing w:line="560" w:lineRule="exact"/>
        <w:jc w:val="center"/>
        <w:rPr>
          <w:rFonts w:eastAsia="方正小标宋_GBK"/>
          <w:sz w:val="36"/>
          <w:szCs w:val="36"/>
        </w:rPr>
      </w:pPr>
      <w:r>
        <w:rPr>
          <w:rFonts w:eastAsia="方正小标宋_GBK"/>
          <w:sz w:val="36"/>
          <w:szCs w:val="36"/>
        </w:rPr>
        <w:t>保税物流中心（B型）设立申请事项表</w:t>
      </w:r>
    </w:p>
    <w:tbl>
      <w:tblPr>
        <w:tblStyle w:val="10"/>
        <w:tblW w:w="8640" w:type="dxa"/>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0"/>
        <w:gridCol w:w="1620"/>
        <w:gridCol w:w="1635"/>
        <w:gridCol w:w="2145"/>
      </w:tblGrid>
      <w:tr w14:paraId="768C22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240" w:type="dxa"/>
            <w:tcBorders>
              <w:top w:val="single" w:color="auto" w:sz="4" w:space="0"/>
              <w:bottom w:val="single" w:color="auto" w:sz="4" w:space="0"/>
              <w:right w:val="single" w:color="auto" w:sz="4" w:space="0"/>
            </w:tcBorders>
            <w:vAlign w:val="center"/>
          </w:tcPr>
          <w:p w14:paraId="4B0ED8EF">
            <w:pPr>
              <w:pStyle w:val="19"/>
              <w:autoSpaceDN w:val="0"/>
              <w:spacing w:line="560" w:lineRule="exact"/>
              <w:jc w:val="center"/>
              <w:rPr>
                <w:szCs w:val="32"/>
              </w:rPr>
            </w:pPr>
            <w:r>
              <w:rPr>
                <w:szCs w:val="32"/>
              </w:rPr>
              <w:t>物流中心名称</w:t>
            </w:r>
          </w:p>
        </w:tc>
        <w:tc>
          <w:tcPr>
            <w:tcW w:w="5400" w:type="dxa"/>
            <w:gridSpan w:val="3"/>
            <w:tcBorders>
              <w:top w:val="single" w:color="auto" w:sz="4" w:space="0"/>
              <w:left w:val="single" w:color="auto" w:sz="4" w:space="0"/>
              <w:bottom w:val="single" w:color="auto" w:sz="4" w:space="0"/>
            </w:tcBorders>
            <w:vAlign w:val="center"/>
          </w:tcPr>
          <w:p w14:paraId="78A0E387">
            <w:pPr>
              <w:pStyle w:val="19"/>
              <w:autoSpaceDN w:val="0"/>
              <w:spacing w:line="560" w:lineRule="exact"/>
              <w:jc w:val="left"/>
              <w:rPr>
                <w:szCs w:val="32"/>
              </w:rPr>
            </w:pPr>
            <w:r>
              <w:rPr>
                <w:szCs w:val="32"/>
              </w:rPr>
              <w:t>青岛</w:t>
            </w:r>
            <w:r>
              <w:rPr>
                <w:szCs w:val="32"/>
                <w:u w:val="single"/>
              </w:rPr>
              <w:t>×××</w:t>
            </w:r>
            <w:r>
              <w:rPr>
                <w:szCs w:val="32"/>
              </w:rPr>
              <w:t>保税物流中心（B型）</w:t>
            </w:r>
          </w:p>
        </w:tc>
      </w:tr>
      <w:tr w14:paraId="358EFB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40" w:type="dxa"/>
            <w:tcBorders>
              <w:top w:val="single" w:color="auto" w:sz="4" w:space="0"/>
              <w:bottom w:val="single" w:color="auto" w:sz="4" w:space="0"/>
              <w:right w:val="single" w:color="auto" w:sz="4" w:space="0"/>
            </w:tcBorders>
            <w:vAlign w:val="center"/>
          </w:tcPr>
          <w:p w14:paraId="20BA330F">
            <w:pPr>
              <w:pStyle w:val="19"/>
              <w:autoSpaceDN w:val="0"/>
              <w:spacing w:line="560" w:lineRule="exact"/>
              <w:jc w:val="center"/>
              <w:rPr>
                <w:szCs w:val="32"/>
              </w:rPr>
            </w:pPr>
            <w:r>
              <w:rPr>
                <w:szCs w:val="32"/>
              </w:rPr>
              <w:t>地址</w:t>
            </w:r>
          </w:p>
        </w:tc>
        <w:tc>
          <w:tcPr>
            <w:tcW w:w="5400" w:type="dxa"/>
            <w:gridSpan w:val="3"/>
            <w:tcBorders>
              <w:top w:val="single" w:color="auto" w:sz="4" w:space="0"/>
              <w:left w:val="single" w:color="auto" w:sz="4" w:space="0"/>
              <w:bottom w:val="single" w:color="auto" w:sz="4" w:space="0"/>
            </w:tcBorders>
            <w:vAlign w:val="center"/>
          </w:tcPr>
          <w:p w14:paraId="1DC841D2">
            <w:pPr>
              <w:pStyle w:val="19"/>
              <w:autoSpaceDN w:val="0"/>
              <w:spacing w:line="560" w:lineRule="exact"/>
              <w:jc w:val="left"/>
              <w:rPr>
                <w:szCs w:val="32"/>
              </w:rPr>
            </w:pPr>
            <w:r>
              <w:rPr>
                <w:szCs w:val="32"/>
                <w:u w:val="single"/>
              </w:rPr>
              <w:t>青岛市××区××路××号</w:t>
            </w:r>
          </w:p>
        </w:tc>
      </w:tr>
      <w:tr w14:paraId="12CAF5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18" w:hRule="atLeast"/>
        </w:trPr>
        <w:tc>
          <w:tcPr>
            <w:tcW w:w="3240" w:type="dxa"/>
            <w:vMerge w:val="restart"/>
            <w:tcBorders>
              <w:top w:val="single" w:color="auto" w:sz="4" w:space="0"/>
              <w:bottom w:val="single" w:color="auto" w:sz="4" w:space="0"/>
              <w:right w:val="single" w:color="auto" w:sz="4" w:space="0"/>
            </w:tcBorders>
            <w:vAlign w:val="center"/>
          </w:tcPr>
          <w:p w14:paraId="34B7BF08">
            <w:pPr>
              <w:pStyle w:val="19"/>
              <w:autoSpaceDN w:val="0"/>
              <w:spacing w:line="560" w:lineRule="exact"/>
              <w:jc w:val="center"/>
              <w:rPr>
                <w:szCs w:val="32"/>
              </w:rPr>
            </w:pPr>
            <w:r>
              <w:rPr>
                <w:szCs w:val="32"/>
              </w:rPr>
              <w:t>物流中心类型</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14:paraId="127C555A">
            <w:pPr>
              <w:pStyle w:val="19"/>
              <w:autoSpaceDN w:val="0"/>
              <w:spacing w:line="560" w:lineRule="exact"/>
              <w:jc w:val="center"/>
              <w:rPr>
                <w:szCs w:val="32"/>
              </w:rPr>
            </w:pPr>
            <w:r>
              <w:rPr>
                <w:szCs w:val="32"/>
              </w:rPr>
              <w:t>B</w:t>
            </w:r>
          </w:p>
        </w:tc>
        <w:tc>
          <w:tcPr>
            <w:tcW w:w="1635" w:type="dxa"/>
            <w:tcBorders>
              <w:top w:val="single" w:color="auto" w:sz="4" w:space="0"/>
              <w:left w:val="single" w:color="auto" w:sz="4" w:space="0"/>
              <w:bottom w:val="single" w:color="auto" w:sz="4" w:space="0"/>
              <w:right w:val="single" w:color="auto" w:sz="4" w:space="0"/>
            </w:tcBorders>
            <w:vAlign w:val="center"/>
          </w:tcPr>
          <w:p w14:paraId="17236F07">
            <w:pPr>
              <w:pStyle w:val="19"/>
              <w:autoSpaceDN w:val="0"/>
              <w:spacing w:line="560" w:lineRule="exact"/>
              <w:jc w:val="center"/>
              <w:rPr>
                <w:szCs w:val="32"/>
              </w:rPr>
            </w:pPr>
            <w:r>
              <w:rPr>
                <w:szCs w:val="32"/>
              </w:rPr>
              <w:t>仓储面积/容积</w:t>
            </w:r>
          </w:p>
        </w:tc>
        <w:tc>
          <w:tcPr>
            <w:tcW w:w="2145" w:type="dxa"/>
            <w:tcBorders>
              <w:top w:val="single" w:color="auto" w:sz="4" w:space="0"/>
              <w:left w:val="single" w:color="auto" w:sz="4" w:space="0"/>
              <w:bottom w:val="single" w:color="auto" w:sz="4" w:space="0"/>
            </w:tcBorders>
            <w:vAlign w:val="center"/>
          </w:tcPr>
          <w:p w14:paraId="5E46E9BD">
            <w:pPr>
              <w:pStyle w:val="19"/>
              <w:autoSpaceDN w:val="0"/>
              <w:spacing w:line="560" w:lineRule="exact"/>
              <w:jc w:val="center"/>
              <w:rPr>
                <w:szCs w:val="32"/>
              </w:rPr>
            </w:pPr>
            <w:r>
              <w:rPr>
                <w:szCs w:val="32"/>
              </w:rPr>
              <w:t>××平方米</w:t>
            </w:r>
          </w:p>
        </w:tc>
      </w:tr>
      <w:tr w14:paraId="37AB15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17" w:hRule="atLeast"/>
        </w:trPr>
        <w:tc>
          <w:tcPr>
            <w:tcW w:w="3240" w:type="dxa"/>
            <w:vMerge w:val="continue"/>
            <w:tcBorders>
              <w:top w:val="single" w:color="auto" w:sz="4" w:space="0"/>
              <w:bottom w:val="single" w:color="auto" w:sz="4" w:space="0"/>
              <w:right w:val="single" w:color="auto" w:sz="4" w:space="0"/>
            </w:tcBorders>
            <w:vAlign w:val="center"/>
          </w:tcPr>
          <w:p w14:paraId="1CD8CA83"/>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0C076CFE"/>
        </w:tc>
        <w:tc>
          <w:tcPr>
            <w:tcW w:w="1635" w:type="dxa"/>
            <w:tcBorders>
              <w:top w:val="single" w:color="auto" w:sz="4" w:space="0"/>
              <w:left w:val="single" w:color="auto" w:sz="4" w:space="0"/>
              <w:bottom w:val="single" w:color="auto" w:sz="4" w:space="0"/>
              <w:right w:val="single" w:color="auto" w:sz="4" w:space="0"/>
            </w:tcBorders>
            <w:vAlign w:val="center"/>
          </w:tcPr>
          <w:p w14:paraId="646BD568">
            <w:pPr>
              <w:pStyle w:val="19"/>
              <w:autoSpaceDN w:val="0"/>
              <w:spacing w:line="560" w:lineRule="exact"/>
              <w:jc w:val="center"/>
              <w:rPr>
                <w:szCs w:val="32"/>
              </w:rPr>
            </w:pPr>
            <w:r>
              <w:rPr>
                <w:szCs w:val="32"/>
              </w:rPr>
              <w:t>堆场面积/容积</w:t>
            </w:r>
          </w:p>
        </w:tc>
        <w:tc>
          <w:tcPr>
            <w:tcW w:w="2145" w:type="dxa"/>
            <w:tcBorders>
              <w:top w:val="single" w:color="auto" w:sz="4" w:space="0"/>
              <w:left w:val="single" w:color="auto" w:sz="4" w:space="0"/>
              <w:bottom w:val="single" w:color="auto" w:sz="4" w:space="0"/>
            </w:tcBorders>
            <w:vAlign w:val="center"/>
          </w:tcPr>
          <w:p w14:paraId="52860680">
            <w:pPr>
              <w:pStyle w:val="19"/>
              <w:autoSpaceDN w:val="0"/>
              <w:spacing w:line="560" w:lineRule="exact"/>
              <w:jc w:val="center"/>
              <w:rPr>
                <w:szCs w:val="32"/>
              </w:rPr>
            </w:pPr>
            <w:r>
              <w:rPr>
                <w:szCs w:val="32"/>
              </w:rPr>
              <w:t>××平方米</w:t>
            </w:r>
          </w:p>
        </w:tc>
      </w:tr>
      <w:tr w14:paraId="4D59F4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3240" w:type="dxa"/>
            <w:tcBorders>
              <w:top w:val="single" w:color="auto" w:sz="4" w:space="0"/>
              <w:bottom w:val="single" w:color="auto" w:sz="4" w:space="0"/>
              <w:right w:val="single" w:color="auto" w:sz="4" w:space="0"/>
            </w:tcBorders>
            <w:vAlign w:val="center"/>
          </w:tcPr>
          <w:p w14:paraId="2DA6FC58">
            <w:pPr>
              <w:pStyle w:val="19"/>
              <w:autoSpaceDN w:val="0"/>
              <w:spacing w:line="560" w:lineRule="exact"/>
              <w:jc w:val="center"/>
              <w:rPr>
                <w:szCs w:val="32"/>
              </w:rPr>
            </w:pPr>
            <w:r>
              <w:rPr>
                <w:szCs w:val="32"/>
              </w:rPr>
              <w:t>物流中心负责人</w:t>
            </w:r>
          </w:p>
        </w:tc>
        <w:tc>
          <w:tcPr>
            <w:tcW w:w="1620" w:type="dxa"/>
            <w:tcBorders>
              <w:top w:val="single" w:color="auto" w:sz="4" w:space="0"/>
              <w:left w:val="single" w:color="auto" w:sz="4" w:space="0"/>
              <w:bottom w:val="single" w:color="auto" w:sz="4" w:space="0"/>
              <w:right w:val="single" w:color="auto" w:sz="4" w:space="0"/>
            </w:tcBorders>
            <w:vAlign w:val="center"/>
          </w:tcPr>
          <w:p w14:paraId="5FF28BAA">
            <w:pPr>
              <w:pStyle w:val="19"/>
              <w:autoSpaceDN w:val="0"/>
              <w:spacing w:line="560" w:lineRule="exact"/>
              <w:jc w:val="center"/>
              <w:rPr>
                <w:szCs w:val="32"/>
              </w:rPr>
            </w:pPr>
            <w:r>
              <w:rPr>
                <w:szCs w:val="32"/>
              </w:rPr>
              <w:t>李××</w:t>
            </w:r>
          </w:p>
        </w:tc>
        <w:tc>
          <w:tcPr>
            <w:tcW w:w="1635" w:type="dxa"/>
            <w:tcBorders>
              <w:top w:val="single" w:color="auto" w:sz="4" w:space="0"/>
              <w:left w:val="single" w:color="auto" w:sz="4" w:space="0"/>
              <w:bottom w:val="single" w:color="auto" w:sz="4" w:space="0"/>
              <w:right w:val="single" w:color="auto" w:sz="4" w:space="0"/>
            </w:tcBorders>
            <w:vAlign w:val="center"/>
          </w:tcPr>
          <w:p w14:paraId="7A030F50">
            <w:pPr>
              <w:pStyle w:val="19"/>
              <w:autoSpaceDN w:val="0"/>
              <w:spacing w:line="560" w:lineRule="exact"/>
              <w:jc w:val="center"/>
              <w:rPr>
                <w:szCs w:val="32"/>
              </w:rPr>
            </w:pPr>
            <w:r>
              <w:rPr>
                <w:szCs w:val="32"/>
              </w:rPr>
              <w:t>联系电话</w:t>
            </w:r>
          </w:p>
        </w:tc>
        <w:tc>
          <w:tcPr>
            <w:tcW w:w="2145" w:type="dxa"/>
            <w:tcBorders>
              <w:top w:val="single" w:color="auto" w:sz="4" w:space="0"/>
              <w:left w:val="single" w:color="auto" w:sz="4" w:space="0"/>
              <w:bottom w:val="single" w:color="auto" w:sz="4" w:space="0"/>
            </w:tcBorders>
          </w:tcPr>
          <w:p w14:paraId="4727800A">
            <w:pPr>
              <w:pStyle w:val="19"/>
              <w:spacing w:line="560" w:lineRule="exact"/>
              <w:rPr>
                <w:b/>
                <w:bCs/>
                <w:sz w:val="28"/>
                <w:szCs w:val="28"/>
              </w:rPr>
            </w:pPr>
            <w:r>
              <w:rPr>
                <w:b/>
                <w:bCs/>
                <w:sz w:val="28"/>
                <w:szCs w:val="28"/>
              </w:rPr>
              <w:t>0532-××××××</w:t>
            </w:r>
          </w:p>
        </w:tc>
      </w:tr>
      <w:tr w14:paraId="10ABB3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240" w:type="dxa"/>
            <w:tcBorders>
              <w:top w:val="single" w:color="auto" w:sz="4" w:space="0"/>
              <w:bottom w:val="single" w:color="auto" w:sz="4" w:space="0"/>
              <w:right w:val="single" w:color="auto" w:sz="4" w:space="0"/>
            </w:tcBorders>
            <w:vAlign w:val="center"/>
          </w:tcPr>
          <w:p w14:paraId="75EF6D05">
            <w:pPr>
              <w:pStyle w:val="19"/>
              <w:autoSpaceDN w:val="0"/>
              <w:spacing w:line="560" w:lineRule="exact"/>
              <w:ind w:firstLine="624"/>
              <w:jc w:val="center"/>
              <w:rPr>
                <w:szCs w:val="32"/>
              </w:rPr>
            </w:pPr>
            <w:r>
              <w:rPr>
                <w:szCs w:val="32"/>
              </w:rPr>
              <w:t>主管业务员</w:t>
            </w:r>
          </w:p>
        </w:tc>
        <w:tc>
          <w:tcPr>
            <w:tcW w:w="1620" w:type="dxa"/>
            <w:tcBorders>
              <w:top w:val="single" w:color="auto" w:sz="4" w:space="0"/>
              <w:left w:val="single" w:color="auto" w:sz="4" w:space="0"/>
              <w:bottom w:val="single" w:color="auto" w:sz="4" w:space="0"/>
              <w:right w:val="single" w:color="auto" w:sz="4" w:space="0"/>
            </w:tcBorders>
            <w:vAlign w:val="center"/>
          </w:tcPr>
          <w:p w14:paraId="37DC25B4">
            <w:pPr>
              <w:pStyle w:val="19"/>
              <w:autoSpaceDN w:val="0"/>
              <w:spacing w:line="560" w:lineRule="exact"/>
              <w:jc w:val="center"/>
              <w:rPr>
                <w:szCs w:val="32"/>
              </w:rPr>
            </w:pPr>
            <w:r>
              <w:rPr>
                <w:szCs w:val="32"/>
              </w:rPr>
              <w:t>王××</w:t>
            </w:r>
          </w:p>
        </w:tc>
        <w:tc>
          <w:tcPr>
            <w:tcW w:w="1635" w:type="dxa"/>
            <w:tcBorders>
              <w:top w:val="single" w:color="auto" w:sz="4" w:space="0"/>
              <w:left w:val="single" w:color="auto" w:sz="4" w:space="0"/>
              <w:bottom w:val="single" w:color="auto" w:sz="4" w:space="0"/>
              <w:right w:val="single" w:color="auto" w:sz="4" w:space="0"/>
            </w:tcBorders>
            <w:vAlign w:val="center"/>
          </w:tcPr>
          <w:p w14:paraId="75102230">
            <w:pPr>
              <w:pStyle w:val="19"/>
              <w:autoSpaceDN w:val="0"/>
              <w:spacing w:line="560" w:lineRule="exact"/>
              <w:jc w:val="center"/>
              <w:rPr>
                <w:szCs w:val="32"/>
              </w:rPr>
            </w:pPr>
            <w:r>
              <w:rPr>
                <w:szCs w:val="32"/>
              </w:rPr>
              <w:t>联系电话</w:t>
            </w:r>
          </w:p>
        </w:tc>
        <w:tc>
          <w:tcPr>
            <w:tcW w:w="2145" w:type="dxa"/>
            <w:tcBorders>
              <w:top w:val="single" w:color="auto" w:sz="4" w:space="0"/>
              <w:left w:val="single" w:color="auto" w:sz="4" w:space="0"/>
              <w:bottom w:val="single" w:color="auto" w:sz="4" w:space="0"/>
            </w:tcBorders>
          </w:tcPr>
          <w:p w14:paraId="76ACCEC1">
            <w:pPr>
              <w:pStyle w:val="19"/>
              <w:spacing w:line="560" w:lineRule="exact"/>
              <w:rPr>
                <w:b/>
                <w:bCs/>
                <w:sz w:val="28"/>
                <w:szCs w:val="28"/>
              </w:rPr>
            </w:pPr>
            <w:r>
              <w:rPr>
                <w:b/>
                <w:bCs/>
                <w:sz w:val="28"/>
                <w:szCs w:val="28"/>
              </w:rPr>
              <w:t>0532-××××××</w:t>
            </w:r>
          </w:p>
        </w:tc>
      </w:tr>
      <w:tr w14:paraId="77999C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3240" w:type="dxa"/>
            <w:tcBorders>
              <w:top w:val="single" w:color="auto" w:sz="4" w:space="0"/>
              <w:bottom w:val="single" w:color="auto" w:sz="4" w:space="0"/>
              <w:right w:val="single" w:color="auto" w:sz="4" w:space="0"/>
            </w:tcBorders>
            <w:vAlign w:val="center"/>
          </w:tcPr>
          <w:p w14:paraId="47818FDC">
            <w:pPr>
              <w:pStyle w:val="19"/>
              <w:autoSpaceDN w:val="0"/>
              <w:spacing w:line="560" w:lineRule="exact"/>
              <w:jc w:val="center"/>
              <w:rPr>
                <w:szCs w:val="32"/>
              </w:rPr>
            </w:pPr>
            <w:r>
              <w:rPr>
                <w:rFonts w:hint="eastAsia"/>
                <w:szCs w:val="32"/>
              </w:rPr>
              <w:t>统一社会信用代码</w:t>
            </w:r>
          </w:p>
        </w:tc>
        <w:tc>
          <w:tcPr>
            <w:tcW w:w="5400" w:type="dxa"/>
            <w:gridSpan w:val="3"/>
            <w:tcBorders>
              <w:top w:val="single" w:color="auto" w:sz="4" w:space="0"/>
              <w:left w:val="single" w:color="auto" w:sz="4" w:space="0"/>
              <w:bottom w:val="single" w:color="auto" w:sz="4" w:space="0"/>
            </w:tcBorders>
          </w:tcPr>
          <w:p w14:paraId="037F91CC">
            <w:pPr>
              <w:pStyle w:val="19"/>
              <w:spacing w:line="560" w:lineRule="exact"/>
              <w:rPr>
                <w:szCs w:val="32"/>
              </w:rPr>
            </w:pPr>
            <w:r>
              <w:rPr>
                <w:szCs w:val="32"/>
              </w:rPr>
              <w:t>330××××××××××××</w:t>
            </w:r>
          </w:p>
        </w:tc>
      </w:tr>
      <w:tr w14:paraId="3FE8A0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3240" w:type="dxa"/>
            <w:tcBorders>
              <w:top w:val="single" w:color="auto" w:sz="4" w:space="0"/>
              <w:bottom w:val="single" w:color="auto" w:sz="4" w:space="0"/>
              <w:right w:val="single" w:color="auto" w:sz="4" w:space="0"/>
            </w:tcBorders>
            <w:vAlign w:val="center"/>
          </w:tcPr>
          <w:p w14:paraId="08D94CB3">
            <w:pPr>
              <w:pStyle w:val="19"/>
              <w:autoSpaceDN w:val="0"/>
              <w:spacing w:line="560" w:lineRule="exact"/>
              <w:jc w:val="center"/>
              <w:rPr>
                <w:szCs w:val="32"/>
              </w:rPr>
            </w:pPr>
            <w:r>
              <w:rPr>
                <w:szCs w:val="32"/>
              </w:rPr>
              <w:t>税务登记证编号</w:t>
            </w:r>
          </w:p>
        </w:tc>
        <w:tc>
          <w:tcPr>
            <w:tcW w:w="5400" w:type="dxa"/>
            <w:gridSpan w:val="3"/>
            <w:tcBorders>
              <w:top w:val="single" w:color="auto" w:sz="4" w:space="0"/>
              <w:left w:val="single" w:color="auto" w:sz="4" w:space="0"/>
              <w:bottom w:val="single" w:color="auto" w:sz="4" w:space="0"/>
            </w:tcBorders>
          </w:tcPr>
          <w:p w14:paraId="529DE095">
            <w:pPr>
              <w:pStyle w:val="19"/>
              <w:spacing w:line="560" w:lineRule="exact"/>
              <w:rPr>
                <w:szCs w:val="32"/>
              </w:rPr>
            </w:pPr>
            <w:r>
              <w:rPr>
                <w:szCs w:val="32"/>
              </w:rPr>
              <w:t>230××××××××××××</w:t>
            </w:r>
          </w:p>
        </w:tc>
      </w:tr>
      <w:tr w14:paraId="763D72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3240" w:type="dxa"/>
            <w:tcBorders>
              <w:top w:val="single" w:color="auto" w:sz="4" w:space="0"/>
              <w:bottom w:val="single" w:color="auto" w:sz="4" w:space="0"/>
              <w:right w:val="single" w:color="auto" w:sz="4" w:space="0"/>
            </w:tcBorders>
            <w:vAlign w:val="center"/>
          </w:tcPr>
          <w:p w14:paraId="6B449783">
            <w:pPr>
              <w:pStyle w:val="19"/>
              <w:autoSpaceDN w:val="0"/>
              <w:spacing w:line="560" w:lineRule="exact"/>
              <w:jc w:val="center"/>
              <w:rPr>
                <w:szCs w:val="32"/>
              </w:rPr>
            </w:pPr>
            <w:r>
              <w:rPr>
                <w:szCs w:val="32"/>
              </w:rPr>
              <w:t>开户银行及帐号</w:t>
            </w:r>
          </w:p>
        </w:tc>
        <w:tc>
          <w:tcPr>
            <w:tcW w:w="5400" w:type="dxa"/>
            <w:gridSpan w:val="3"/>
            <w:tcBorders>
              <w:top w:val="single" w:color="auto" w:sz="4" w:space="0"/>
              <w:left w:val="single" w:color="auto" w:sz="4" w:space="0"/>
              <w:bottom w:val="single" w:color="auto" w:sz="4" w:space="0"/>
            </w:tcBorders>
          </w:tcPr>
          <w:p w14:paraId="6A3952B8">
            <w:pPr>
              <w:pStyle w:val="19"/>
              <w:spacing w:line="560" w:lineRule="exact"/>
              <w:rPr>
                <w:szCs w:val="32"/>
              </w:rPr>
            </w:pPr>
            <w:r>
              <w:rPr>
                <w:szCs w:val="32"/>
              </w:rPr>
              <w:t>工商银行，帐号：62××××××××××</w:t>
            </w:r>
          </w:p>
        </w:tc>
      </w:tr>
      <w:tr w14:paraId="4548C1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8640" w:type="dxa"/>
            <w:gridSpan w:val="4"/>
            <w:tcBorders>
              <w:top w:val="single" w:color="auto" w:sz="4" w:space="0"/>
              <w:bottom w:val="single" w:color="auto" w:sz="4" w:space="0"/>
            </w:tcBorders>
            <w:vAlign w:val="center"/>
          </w:tcPr>
          <w:p w14:paraId="1F68776F">
            <w:pPr>
              <w:pStyle w:val="19"/>
              <w:autoSpaceDN w:val="0"/>
              <w:spacing w:line="560" w:lineRule="exact"/>
              <w:jc w:val="center"/>
              <w:rPr>
                <w:szCs w:val="32"/>
              </w:rPr>
            </w:pPr>
            <w:r>
              <w:rPr>
                <w:szCs w:val="32"/>
              </w:rPr>
              <w:t>申请设立保税物流中心事由</w:t>
            </w:r>
          </w:p>
        </w:tc>
      </w:tr>
      <w:tr w14:paraId="5CC36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2" w:hRule="atLeast"/>
        </w:trPr>
        <w:tc>
          <w:tcPr>
            <w:tcW w:w="8640" w:type="dxa"/>
            <w:gridSpan w:val="4"/>
            <w:tcBorders>
              <w:top w:val="single" w:color="auto" w:sz="4" w:space="0"/>
              <w:bottom w:val="single" w:color="auto" w:sz="4" w:space="0"/>
            </w:tcBorders>
          </w:tcPr>
          <w:p w14:paraId="73C2C68B">
            <w:pPr>
              <w:pStyle w:val="19"/>
              <w:autoSpaceDN w:val="0"/>
              <w:spacing w:line="560" w:lineRule="exact"/>
              <w:ind w:firstLine="640" w:firstLineChars="200"/>
              <w:rPr>
                <w:szCs w:val="32"/>
              </w:rPr>
            </w:pPr>
          </w:p>
          <w:p w14:paraId="0DAE7960">
            <w:pPr>
              <w:pStyle w:val="19"/>
              <w:autoSpaceDN w:val="0"/>
              <w:spacing w:line="560" w:lineRule="exact"/>
              <w:ind w:firstLine="640" w:firstLineChars="200"/>
              <w:rPr>
                <w:szCs w:val="32"/>
              </w:rPr>
            </w:pPr>
            <w:r>
              <w:rPr>
                <w:szCs w:val="32"/>
              </w:rPr>
              <w:t>我司主营跨境电子商务业务，前期已在广州、郑州、深圳、重庆等试点城市区域设点布局，为积极应对青岛市获批跨境电商综试区的发展契机，充分发挥青岛口岸毗邻日韩的位置、物流和成本优势，进一步提升我司跨境电子商务主营业务，同时拓展我司采购、配送、集拼等国际业务，我司特申请设立青岛×××保税物流中心（B型）。</w:t>
            </w:r>
          </w:p>
          <w:p w14:paraId="2F451D91">
            <w:pPr>
              <w:pStyle w:val="19"/>
              <w:autoSpaceDN w:val="0"/>
              <w:spacing w:line="560" w:lineRule="exact"/>
              <w:ind w:firstLine="640" w:firstLineChars="200"/>
              <w:rPr>
                <w:szCs w:val="32"/>
              </w:rPr>
            </w:pPr>
          </w:p>
          <w:p w14:paraId="5C3B7D0E">
            <w:pPr>
              <w:pStyle w:val="24"/>
              <w:spacing w:line="560" w:lineRule="exact"/>
              <w:rPr>
                <w:rFonts w:eastAsia="方正仿宋_GBK"/>
                <w:sz w:val="28"/>
                <w:szCs w:val="28"/>
              </w:rPr>
            </w:pPr>
            <w:r>
              <w:rPr>
                <w:rFonts w:hint="eastAsia" w:eastAsia="方正仿宋_GBK"/>
                <w:sz w:val="28"/>
                <w:szCs w:val="28"/>
              </w:rPr>
              <w:t>本单位保证上述所填各项内容属实，向海关递交的相关文件真实无讹，遵守海关法规，并且承担相应法律责任。</w:t>
            </w:r>
          </w:p>
          <w:p w14:paraId="757E2FA1">
            <w:pPr>
              <w:pStyle w:val="24"/>
              <w:spacing w:line="560" w:lineRule="exact"/>
              <w:ind w:right="560"/>
              <w:jc w:val="center"/>
              <w:rPr>
                <w:rFonts w:eastAsia="方正仿宋_GBK"/>
                <w:sz w:val="28"/>
                <w:szCs w:val="28"/>
              </w:rPr>
            </w:pPr>
            <w:r>
              <w:rPr>
                <w:rFonts w:hint="eastAsia" w:eastAsia="方正仿宋_GBK"/>
                <w:sz w:val="28"/>
                <w:szCs w:val="28"/>
              </w:rPr>
              <w:t>申请</w:t>
            </w:r>
            <w:r>
              <w:rPr>
                <w:rFonts w:eastAsia="方正仿宋_GBK"/>
                <w:sz w:val="28"/>
                <w:szCs w:val="28"/>
              </w:rPr>
              <w:t>单位</w:t>
            </w:r>
            <w:r>
              <w:rPr>
                <w:rFonts w:hint="eastAsia" w:eastAsia="方正仿宋_GBK"/>
                <w:sz w:val="28"/>
                <w:szCs w:val="28"/>
              </w:rPr>
              <w:t>（印章）：</w:t>
            </w:r>
          </w:p>
          <w:p w14:paraId="3023171E">
            <w:pPr>
              <w:pStyle w:val="22"/>
              <w:spacing w:line="560" w:lineRule="exact"/>
              <w:ind w:firstLine="3500" w:firstLineChars="1250"/>
            </w:pPr>
            <w:r>
              <w:rPr>
                <w:rFonts w:eastAsia="方正仿宋_GBK"/>
                <w:sz w:val="28"/>
                <w:szCs w:val="28"/>
              </w:rPr>
              <w:t>申请单位</w:t>
            </w:r>
            <w:r>
              <w:rPr>
                <w:rFonts w:hint="eastAsia" w:eastAsia="方正仿宋_GBK"/>
                <w:sz w:val="28"/>
                <w:szCs w:val="28"/>
              </w:rPr>
              <w:t>法定代表人（签名）：</w:t>
            </w:r>
            <w:r>
              <w:rPr>
                <w:szCs w:val="32"/>
              </w:rPr>
              <w:t>李××</w:t>
            </w:r>
          </w:p>
          <w:p w14:paraId="55DC07DC">
            <w:pPr>
              <w:pStyle w:val="19"/>
              <w:autoSpaceDN w:val="0"/>
              <w:spacing w:line="560" w:lineRule="exact"/>
              <w:ind w:firstLine="640" w:firstLineChars="200"/>
              <w:rPr>
                <w:szCs w:val="32"/>
              </w:rPr>
            </w:pPr>
            <w:r>
              <w:rPr>
                <w:szCs w:val="32"/>
              </w:rPr>
              <w:t>××</w:t>
            </w:r>
            <w:r>
              <w:rPr>
                <w:rFonts w:hint="eastAsia"/>
                <w:sz w:val="28"/>
                <w:szCs w:val="28"/>
              </w:rPr>
              <w:t>年</w:t>
            </w:r>
            <w:r>
              <w:rPr>
                <w:szCs w:val="32"/>
              </w:rPr>
              <w:t>××</w:t>
            </w:r>
            <w:r>
              <w:rPr>
                <w:rFonts w:hint="eastAsia"/>
                <w:sz w:val="28"/>
                <w:szCs w:val="28"/>
              </w:rPr>
              <w:t>月</w:t>
            </w:r>
            <w:r>
              <w:rPr>
                <w:szCs w:val="32"/>
              </w:rPr>
              <w:t>××</w:t>
            </w:r>
            <w:r>
              <w:rPr>
                <w:rFonts w:hint="eastAsia"/>
                <w:sz w:val="28"/>
                <w:szCs w:val="28"/>
              </w:rPr>
              <w:t>日</w:t>
            </w:r>
          </w:p>
        </w:tc>
      </w:tr>
    </w:tbl>
    <w:p w14:paraId="337DB685">
      <w:pPr>
        <w:pStyle w:val="19"/>
        <w:autoSpaceDN w:val="0"/>
        <w:spacing w:line="560" w:lineRule="exact"/>
      </w:pPr>
    </w:p>
    <w:p w14:paraId="1FF9FBA6">
      <w:pPr>
        <w:pStyle w:val="19"/>
        <w:autoSpaceDN w:val="0"/>
        <w:spacing w:line="560" w:lineRule="exact"/>
        <w:rPr>
          <w:spacing w:val="-12"/>
        </w:rPr>
      </w:pPr>
      <w:r>
        <w:rPr>
          <w:spacing w:val="-12"/>
        </w:rPr>
        <w:t>（申请事项表说明：A4纸大小，标题字为方正小标宋—GBK二号，内容字体为方正仿宋—GBK三号）</w:t>
      </w:r>
    </w:p>
    <w:p w14:paraId="438544AB">
      <w:pPr>
        <w:jc w:val="center"/>
        <w:rPr>
          <w:rFonts w:eastAsia="方正小标宋_GBK"/>
          <w:sz w:val="44"/>
          <w:szCs w:val="44"/>
        </w:rPr>
        <w:sectPr>
          <w:pgSz w:w="11905" w:h="16840"/>
          <w:pgMar w:top="1440" w:right="1797" w:bottom="1440" w:left="1797" w:header="1814" w:footer="1474" w:gutter="0"/>
          <w:cols w:space="720" w:num="1"/>
          <w:docGrid w:type="linesAndChars" w:linePitch="580" w:charSpace="0"/>
        </w:sectPr>
      </w:pPr>
    </w:p>
    <w:p w14:paraId="445AB03D">
      <w:pPr>
        <w:jc w:val="center"/>
        <w:rPr>
          <w:rFonts w:eastAsia="方正小标宋_GBK"/>
          <w:sz w:val="44"/>
          <w:szCs w:val="44"/>
        </w:rPr>
      </w:pPr>
      <w:r>
        <w:rPr>
          <w:rFonts w:eastAsia="方正小标宋_GBK"/>
          <w:sz w:val="44"/>
          <w:szCs w:val="44"/>
        </w:rPr>
        <w:t>保税物流中心（B型）延</w:t>
      </w:r>
      <w:r>
        <w:rPr>
          <w:rFonts w:hint="eastAsia" w:eastAsia="方正小标宋_GBK"/>
          <w:sz w:val="44"/>
          <w:szCs w:val="44"/>
        </w:rPr>
        <w:t>续有效期</w:t>
      </w:r>
      <w:r>
        <w:rPr>
          <w:rFonts w:eastAsia="方正小标宋_GBK"/>
          <w:sz w:val="44"/>
          <w:szCs w:val="44"/>
        </w:rPr>
        <w:t>申请书</w:t>
      </w:r>
    </w:p>
    <w:p w14:paraId="078D3931">
      <w:pPr>
        <w:jc w:val="left"/>
        <w:rPr>
          <w:szCs w:val="32"/>
        </w:rPr>
      </w:pPr>
    </w:p>
    <w:p w14:paraId="652939F3">
      <w:pPr>
        <w:spacing w:line="560" w:lineRule="exact"/>
        <w:rPr>
          <w:szCs w:val="32"/>
        </w:rPr>
      </w:pPr>
      <w:r>
        <w:rPr>
          <w:szCs w:val="32"/>
        </w:rPr>
        <w:t>海关总署：</w:t>
      </w:r>
    </w:p>
    <w:p w14:paraId="4AC4AF07">
      <w:pPr>
        <w:widowControl/>
        <w:wordWrap w:val="0"/>
        <w:autoSpaceDN w:val="0"/>
        <w:spacing w:before="120" w:after="120" w:line="560" w:lineRule="exact"/>
        <w:ind w:firstLine="640" w:firstLineChars="200"/>
        <w:jc w:val="left"/>
        <w:rPr>
          <w:szCs w:val="32"/>
        </w:rPr>
      </w:pPr>
      <w:r>
        <w:rPr>
          <w:szCs w:val="32"/>
        </w:rPr>
        <w:t>我公司经营的保税物流中心（B型）持有的</w:t>
      </w:r>
      <w:r>
        <w:rPr>
          <w:kern w:val="0"/>
          <w:szCs w:val="32"/>
        </w:rPr>
        <w:t>《保税物流中心（B型）注册登记证书》（（）中心B册字第___号）有效期将于年月日届满，特申请办理保税物流中心注册登记证书延期手续。</w:t>
      </w:r>
    </w:p>
    <w:p w14:paraId="6566E69B">
      <w:pPr>
        <w:pStyle w:val="16"/>
        <w:autoSpaceDN w:val="0"/>
        <w:spacing w:line="480" w:lineRule="exact"/>
        <w:ind w:firstLine="640" w:firstLineChars="200"/>
        <w:rPr>
          <w:rFonts w:eastAsia="方正仿宋_GBK"/>
          <w:sz w:val="32"/>
          <w:szCs w:val="32"/>
        </w:rPr>
      </w:pPr>
      <w:r>
        <w:rPr>
          <w:rFonts w:hint="eastAsia" w:eastAsia="方正仿宋_GBK"/>
          <w:sz w:val="32"/>
          <w:szCs w:val="32"/>
        </w:rPr>
        <w:t>我单位现按照《中华人民共和国海关法》和《中华人民共和国海关对保税物流中心（</w:t>
      </w:r>
      <w:r>
        <w:rPr>
          <w:rFonts w:eastAsia="方正仿宋_GBK"/>
          <w:sz w:val="32"/>
          <w:szCs w:val="32"/>
        </w:rPr>
        <w:t>B</w:t>
      </w:r>
      <w:r>
        <w:rPr>
          <w:rFonts w:hint="eastAsia" w:eastAsia="方正仿宋_GBK"/>
          <w:sz w:val="32"/>
          <w:szCs w:val="32"/>
        </w:rPr>
        <w:t>型）的暂行管理办法》的相关规定，提交申请及相关书面材料，并且保证材料真实、合法、有效。</w:t>
      </w:r>
    </w:p>
    <w:p w14:paraId="32D36F98">
      <w:pPr>
        <w:pStyle w:val="16"/>
        <w:autoSpaceDN w:val="0"/>
        <w:spacing w:line="480" w:lineRule="exact"/>
        <w:ind w:firstLine="640" w:firstLineChars="200"/>
        <w:rPr>
          <w:rFonts w:eastAsia="方正仿宋_GBK"/>
          <w:sz w:val="32"/>
          <w:szCs w:val="32"/>
        </w:rPr>
      </w:pPr>
      <w:r>
        <w:rPr>
          <w:rFonts w:hint="eastAsia" w:eastAsia="方正仿宋_GBK"/>
          <w:sz w:val="32"/>
          <w:szCs w:val="32"/>
        </w:rPr>
        <w:t>我单位愿接受海关监管，承担保税物流中心（</w:t>
      </w:r>
      <w:r>
        <w:rPr>
          <w:rFonts w:eastAsia="方正仿宋_GBK"/>
          <w:sz w:val="32"/>
          <w:szCs w:val="32"/>
        </w:rPr>
        <w:t>B</w:t>
      </w:r>
      <w:r>
        <w:rPr>
          <w:rFonts w:hint="eastAsia" w:eastAsia="方正仿宋_GBK"/>
          <w:sz w:val="32"/>
          <w:szCs w:val="32"/>
        </w:rPr>
        <w:t>型）经营企业的法定义务，按照规定向海关办理相关手续。</w:t>
      </w:r>
    </w:p>
    <w:p w14:paraId="3D6BD381">
      <w:pPr>
        <w:pStyle w:val="16"/>
        <w:autoSpaceDN w:val="0"/>
        <w:spacing w:line="480" w:lineRule="exact"/>
        <w:ind w:firstLine="640" w:firstLineChars="200"/>
        <w:rPr>
          <w:rFonts w:eastAsia="方正仿宋_GBK"/>
          <w:sz w:val="32"/>
          <w:szCs w:val="32"/>
        </w:rPr>
      </w:pPr>
      <w:r>
        <w:rPr>
          <w:rFonts w:hint="eastAsia" w:eastAsia="方正仿宋_GBK"/>
          <w:sz w:val="32"/>
          <w:szCs w:val="32"/>
        </w:rPr>
        <w:t>特此申请。</w:t>
      </w:r>
    </w:p>
    <w:p w14:paraId="30400C0D">
      <w:pPr>
        <w:pStyle w:val="20"/>
        <w:spacing w:line="560" w:lineRule="exact"/>
        <w:ind w:firstLine="624" w:firstLineChars="200"/>
        <w:rPr>
          <w:rFonts w:eastAsia="方正仿宋_GBK"/>
          <w:spacing w:val="-4"/>
          <w:sz w:val="32"/>
          <w:szCs w:val="20"/>
        </w:rPr>
      </w:pPr>
    </w:p>
    <w:p w14:paraId="52A6D88F">
      <w:pPr>
        <w:pStyle w:val="21"/>
        <w:spacing w:line="560" w:lineRule="exact"/>
        <w:ind w:firstLine="624" w:firstLineChars="200"/>
        <w:rPr>
          <w:rFonts w:eastAsia="方正仿宋_GBK"/>
          <w:spacing w:val="-4"/>
          <w:sz w:val="32"/>
          <w:szCs w:val="20"/>
        </w:rPr>
      </w:pPr>
      <w:r>
        <w:rPr>
          <w:rFonts w:hint="eastAsia" w:eastAsia="方正仿宋_GBK"/>
          <w:spacing w:val="-4"/>
          <w:sz w:val="32"/>
          <w:szCs w:val="20"/>
        </w:rPr>
        <w:t>附：保税物流中心（</w:t>
      </w:r>
      <w:r>
        <w:rPr>
          <w:rFonts w:eastAsia="方正仿宋_GBK"/>
          <w:spacing w:val="-4"/>
          <w:sz w:val="32"/>
          <w:szCs w:val="20"/>
        </w:rPr>
        <w:t>B</w:t>
      </w:r>
      <w:r>
        <w:rPr>
          <w:rFonts w:hint="eastAsia" w:eastAsia="方正仿宋_GBK"/>
          <w:spacing w:val="-4"/>
          <w:sz w:val="32"/>
          <w:szCs w:val="20"/>
        </w:rPr>
        <w:t>型）延续有效期申请事项表</w:t>
      </w:r>
    </w:p>
    <w:p w14:paraId="29889F10">
      <w:pPr>
        <w:pStyle w:val="18"/>
        <w:spacing w:line="560" w:lineRule="exact"/>
        <w:jc w:val="center"/>
        <w:rPr>
          <w:rFonts w:eastAsia="方正仿宋_GBK"/>
          <w:spacing w:val="-4"/>
          <w:sz w:val="32"/>
          <w:szCs w:val="20"/>
        </w:rPr>
      </w:pPr>
    </w:p>
    <w:p w14:paraId="1539261E">
      <w:pPr>
        <w:pStyle w:val="18"/>
        <w:spacing w:line="560" w:lineRule="exact"/>
        <w:jc w:val="center"/>
        <w:rPr>
          <w:rFonts w:eastAsia="方正仿宋_GBK"/>
          <w:spacing w:val="-4"/>
          <w:sz w:val="32"/>
          <w:szCs w:val="20"/>
        </w:rPr>
      </w:pPr>
      <w:r>
        <w:rPr>
          <w:rFonts w:hint="eastAsia" w:eastAsia="方正仿宋_GBK"/>
          <w:spacing w:val="-4"/>
          <w:sz w:val="32"/>
          <w:szCs w:val="20"/>
        </w:rPr>
        <w:t>申请单位（印章）：</w:t>
      </w:r>
    </w:p>
    <w:p w14:paraId="04E172BD">
      <w:pPr>
        <w:pStyle w:val="18"/>
        <w:spacing w:line="560" w:lineRule="exact"/>
        <w:jc w:val="center"/>
        <w:rPr>
          <w:rFonts w:eastAsia="方正仿宋_GBK"/>
          <w:spacing w:val="-4"/>
          <w:sz w:val="32"/>
          <w:szCs w:val="20"/>
        </w:rPr>
      </w:pPr>
      <w:r>
        <w:rPr>
          <w:rFonts w:hint="eastAsia" w:eastAsia="方正仿宋_GBK"/>
          <w:spacing w:val="-4"/>
          <w:sz w:val="32"/>
          <w:szCs w:val="20"/>
        </w:rPr>
        <w:t>申请单位法定代表人（签名）：</w:t>
      </w:r>
    </w:p>
    <w:p w14:paraId="38F80F51">
      <w:pPr>
        <w:pStyle w:val="18"/>
        <w:spacing w:line="560" w:lineRule="exact"/>
        <w:jc w:val="center"/>
      </w:pPr>
      <w:r>
        <w:rPr>
          <w:rFonts w:hint="eastAsia" w:eastAsia="方正仿宋_GBK"/>
          <w:spacing w:val="-4"/>
          <w:sz w:val="32"/>
          <w:szCs w:val="20"/>
        </w:rPr>
        <w:t>年月日</w:t>
      </w:r>
    </w:p>
    <w:p w14:paraId="61554FF2">
      <w:pPr>
        <w:pStyle w:val="18"/>
        <w:spacing w:line="560" w:lineRule="exact"/>
        <w:rPr>
          <w:rFonts w:eastAsia="方正仿宋_GBK"/>
          <w:spacing w:val="-4"/>
          <w:szCs w:val="20"/>
        </w:rPr>
      </w:pPr>
      <w:r>
        <w:rPr>
          <w:rFonts w:hint="eastAsia" w:eastAsia="方正仿宋_GBK"/>
          <w:spacing w:val="-4"/>
          <w:szCs w:val="20"/>
        </w:rPr>
        <w:t>（申请书样式说明：A4大小，标题字为方正小标宋</w:t>
      </w:r>
      <w:r>
        <w:rPr>
          <w:rFonts w:eastAsia="方正仿宋_GBK"/>
          <w:spacing w:val="-4"/>
          <w:szCs w:val="20"/>
        </w:rPr>
        <w:t>—</w:t>
      </w:r>
      <w:r>
        <w:rPr>
          <w:rFonts w:hint="eastAsia" w:eastAsia="方正仿宋_GBK"/>
          <w:spacing w:val="-4"/>
          <w:szCs w:val="20"/>
        </w:rPr>
        <w:t>GBK二号，内容字体为方正仿宋</w:t>
      </w:r>
      <w:r>
        <w:rPr>
          <w:rFonts w:eastAsia="方正仿宋_GBK"/>
          <w:spacing w:val="-4"/>
          <w:szCs w:val="20"/>
        </w:rPr>
        <w:t>—</w:t>
      </w:r>
      <w:r>
        <w:rPr>
          <w:rFonts w:hint="eastAsia" w:eastAsia="方正仿宋_GBK"/>
          <w:spacing w:val="-4"/>
          <w:szCs w:val="20"/>
        </w:rPr>
        <w:t>GBK三号）</w:t>
      </w:r>
    </w:p>
    <w:p w14:paraId="65B1FF94">
      <w:pPr>
        <w:pStyle w:val="18"/>
        <w:spacing w:line="560" w:lineRule="exact"/>
        <w:rPr>
          <w:rFonts w:eastAsia="方正仿宋_GBK"/>
          <w:spacing w:val="-4"/>
          <w:szCs w:val="20"/>
        </w:rPr>
      </w:pPr>
    </w:p>
    <w:p w14:paraId="45B4E9E4">
      <w:pPr>
        <w:pStyle w:val="18"/>
        <w:spacing w:line="560" w:lineRule="exact"/>
      </w:pPr>
    </w:p>
    <w:p w14:paraId="3A75F536">
      <w:pPr>
        <w:pStyle w:val="17"/>
        <w:spacing w:line="560" w:lineRule="exact"/>
      </w:pPr>
      <w:r>
        <w:rPr>
          <w:rFonts w:hint="eastAsia" w:eastAsia="方正仿宋_GBK"/>
          <w:spacing w:val="-4"/>
          <w:sz w:val="32"/>
          <w:szCs w:val="20"/>
        </w:rPr>
        <w:t>附表</w:t>
      </w:r>
    </w:p>
    <w:p w14:paraId="103D46B0">
      <w:pPr>
        <w:pStyle w:val="17"/>
      </w:pPr>
    </w:p>
    <w:p w14:paraId="056C21E2">
      <w:pPr>
        <w:pStyle w:val="17"/>
        <w:spacing w:line="560" w:lineRule="exact"/>
        <w:jc w:val="center"/>
        <w:rPr>
          <w:rFonts w:ascii="方正小标宋_GBK" w:eastAsia="方正小标宋_GBK"/>
          <w:spacing w:val="-4"/>
          <w:sz w:val="44"/>
          <w:szCs w:val="44"/>
        </w:rPr>
      </w:pPr>
      <w:r>
        <w:rPr>
          <w:rFonts w:hint="eastAsia" w:ascii="方正小标宋_GBK" w:eastAsia="方正小标宋_GBK"/>
          <w:spacing w:val="-4"/>
          <w:sz w:val="44"/>
          <w:szCs w:val="44"/>
        </w:rPr>
        <w:t>保税物流中心（B型）延续有效期</w:t>
      </w:r>
    </w:p>
    <w:p w14:paraId="2A7F109B">
      <w:pPr>
        <w:pStyle w:val="17"/>
        <w:spacing w:line="560" w:lineRule="exact"/>
        <w:jc w:val="center"/>
        <w:rPr>
          <w:rFonts w:ascii="方正小标宋_GBK" w:eastAsia="方正小标宋_GBK"/>
          <w:spacing w:val="-4"/>
          <w:sz w:val="44"/>
          <w:szCs w:val="44"/>
        </w:rPr>
      </w:pPr>
      <w:r>
        <w:rPr>
          <w:rFonts w:hint="eastAsia" w:ascii="方正小标宋_GBK" w:eastAsia="方正小标宋_GBK"/>
          <w:spacing w:val="-4"/>
          <w:sz w:val="44"/>
          <w:szCs w:val="44"/>
        </w:rPr>
        <w:t>申请事项表</w:t>
      </w:r>
    </w:p>
    <w:p w14:paraId="20EA994E">
      <w:pPr>
        <w:pStyle w:val="17"/>
        <w:spacing w:line="560" w:lineRule="exact"/>
        <w:ind w:firstLine="883"/>
        <w:rPr>
          <w:rFonts w:ascii="方正小标宋_GBK" w:eastAsia="方正小标宋_GBK"/>
          <w:sz w:val="44"/>
          <w:szCs w:val="44"/>
        </w:rPr>
      </w:pPr>
    </w:p>
    <w:tbl>
      <w:tblPr>
        <w:tblStyle w:val="10"/>
        <w:tblW w:w="864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80"/>
        <w:gridCol w:w="1800"/>
        <w:gridCol w:w="1815"/>
        <w:gridCol w:w="2145"/>
      </w:tblGrid>
      <w:tr w14:paraId="1DE82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2880" w:type="dxa"/>
            <w:tcBorders>
              <w:top w:val="single" w:color="auto" w:sz="4" w:space="0"/>
              <w:left w:val="single" w:color="auto" w:sz="4" w:space="0"/>
              <w:bottom w:val="single" w:color="auto" w:sz="4" w:space="0"/>
              <w:right w:val="single" w:color="auto" w:sz="4" w:space="0"/>
            </w:tcBorders>
          </w:tcPr>
          <w:p w14:paraId="6CDCDE0B">
            <w:pPr>
              <w:pStyle w:val="17"/>
              <w:spacing w:line="560" w:lineRule="exact"/>
              <w:jc w:val="left"/>
              <w:rPr>
                <w:rFonts w:eastAsia="方正仿宋_GBK"/>
                <w:spacing w:val="-4"/>
                <w:sz w:val="32"/>
                <w:szCs w:val="20"/>
              </w:rPr>
            </w:pPr>
            <w:r>
              <w:rPr>
                <w:rFonts w:hint="eastAsia" w:eastAsia="方正仿宋_GBK"/>
                <w:spacing w:val="-4"/>
                <w:sz w:val="32"/>
                <w:szCs w:val="20"/>
              </w:rPr>
              <w:t>物流中心名称</w:t>
            </w:r>
          </w:p>
        </w:tc>
        <w:tc>
          <w:tcPr>
            <w:tcW w:w="5760" w:type="dxa"/>
            <w:gridSpan w:val="3"/>
            <w:tcBorders>
              <w:top w:val="single" w:color="auto" w:sz="4" w:space="0"/>
              <w:left w:val="single" w:color="auto" w:sz="4" w:space="0"/>
              <w:bottom w:val="single" w:color="auto" w:sz="4" w:space="0"/>
              <w:right w:val="single" w:color="auto" w:sz="4" w:space="0"/>
            </w:tcBorders>
          </w:tcPr>
          <w:p w14:paraId="72E07534">
            <w:pPr>
              <w:pStyle w:val="17"/>
              <w:spacing w:line="560" w:lineRule="exact"/>
              <w:rPr>
                <w:rFonts w:eastAsia="方正仿宋_GBK"/>
                <w:spacing w:val="-4"/>
                <w:sz w:val="32"/>
                <w:szCs w:val="20"/>
              </w:rPr>
            </w:pPr>
          </w:p>
        </w:tc>
      </w:tr>
      <w:tr w14:paraId="27899C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2485ABF5">
            <w:pPr>
              <w:pStyle w:val="17"/>
              <w:spacing w:line="560" w:lineRule="exact"/>
              <w:jc w:val="left"/>
              <w:rPr>
                <w:rFonts w:eastAsia="方正仿宋_GBK"/>
                <w:spacing w:val="-4"/>
                <w:sz w:val="32"/>
                <w:szCs w:val="20"/>
              </w:rPr>
            </w:pPr>
            <w:r>
              <w:rPr>
                <w:rFonts w:hint="eastAsia" w:eastAsia="方正仿宋_GBK"/>
                <w:spacing w:val="-4"/>
                <w:sz w:val="32"/>
                <w:szCs w:val="20"/>
              </w:rPr>
              <w:t>物流中心地址</w:t>
            </w:r>
          </w:p>
        </w:tc>
        <w:tc>
          <w:tcPr>
            <w:tcW w:w="5760" w:type="dxa"/>
            <w:gridSpan w:val="3"/>
            <w:tcBorders>
              <w:top w:val="single" w:color="auto" w:sz="4" w:space="0"/>
              <w:left w:val="single" w:color="auto" w:sz="4" w:space="0"/>
              <w:bottom w:val="single" w:color="auto" w:sz="4" w:space="0"/>
              <w:right w:val="single" w:color="auto" w:sz="4" w:space="0"/>
            </w:tcBorders>
          </w:tcPr>
          <w:p w14:paraId="4CEF4B11">
            <w:pPr>
              <w:pStyle w:val="17"/>
              <w:spacing w:line="560" w:lineRule="exact"/>
              <w:rPr>
                <w:rFonts w:eastAsia="方正仿宋_GBK"/>
                <w:spacing w:val="-4"/>
                <w:sz w:val="32"/>
                <w:szCs w:val="20"/>
              </w:rPr>
            </w:pPr>
          </w:p>
        </w:tc>
      </w:tr>
      <w:tr w14:paraId="1AAE27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7B471299">
            <w:pPr>
              <w:pStyle w:val="17"/>
              <w:spacing w:line="560" w:lineRule="exact"/>
              <w:jc w:val="left"/>
              <w:rPr>
                <w:rFonts w:eastAsia="方正仿宋_GBK"/>
                <w:spacing w:val="-4"/>
                <w:sz w:val="32"/>
                <w:szCs w:val="20"/>
              </w:rPr>
            </w:pPr>
            <w:r>
              <w:rPr>
                <w:rFonts w:hint="eastAsia" w:eastAsia="方正仿宋_GBK"/>
                <w:spacing w:val="-4"/>
                <w:sz w:val="32"/>
                <w:szCs w:val="20"/>
              </w:rPr>
              <w:t>物流中心类型</w:t>
            </w:r>
          </w:p>
        </w:tc>
        <w:tc>
          <w:tcPr>
            <w:tcW w:w="5760" w:type="dxa"/>
            <w:gridSpan w:val="3"/>
            <w:tcBorders>
              <w:top w:val="single" w:color="auto" w:sz="4" w:space="0"/>
              <w:left w:val="single" w:color="auto" w:sz="4" w:space="0"/>
              <w:bottom w:val="single" w:color="auto" w:sz="4" w:space="0"/>
              <w:right w:val="single" w:color="auto" w:sz="4" w:space="0"/>
            </w:tcBorders>
          </w:tcPr>
          <w:p w14:paraId="2322B123">
            <w:pPr>
              <w:pStyle w:val="17"/>
              <w:spacing w:line="560" w:lineRule="exact"/>
              <w:rPr>
                <w:rFonts w:eastAsia="方正仿宋_GBK"/>
                <w:spacing w:val="-4"/>
                <w:sz w:val="32"/>
                <w:szCs w:val="20"/>
              </w:rPr>
            </w:pPr>
          </w:p>
        </w:tc>
      </w:tr>
      <w:tr w14:paraId="48065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2267DDC5">
            <w:pPr>
              <w:pStyle w:val="17"/>
              <w:spacing w:line="560" w:lineRule="exact"/>
              <w:jc w:val="left"/>
              <w:rPr>
                <w:rFonts w:eastAsia="方正仿宋_GBK"/>
                <w:spacing w:val="-4"/>
                <w:sz w:val="32"/>
                <w:szCs w:val="20"/>
              </w:rPr>
            </w:pPr>
            <w:r>
              <w:rPr>
                <w:rFonts w:hint="eastAsia" w:eastAsia="方正仿宋_GBK"/>
                <w:spacing w:val="-4"/>
                <w:sz w:val="32"/>
                <w:szCs w:val="20"/>
              </w:rPr>
              <w:t>仓储面积/容积</w:t>
            </w:r>
          </w:p>
        </w:tc>
        <w:tc>
          <w:tcPr>
            <w:tcW w:w="5760" w:type="dxa"/>
            <w:gridSpan w:val="3"/>
            <w:tcBorders>
              <w:top w:val="single" w:color="auto" w:sz="4" w:space="0"/>
              <w:left w:val="single" w:color="auto" w:sz="4" w:space="0"/>
              <w:bottom w:val="single" w:color="auto" w:sz="4" w:space="0"/>
              <w:right w:val="single" w:color="auto" w:sz="4" w:space="0"/>
            </w:tcBorders>
          </w:tcPr>
          <w:p w14:paraId="028E9A0B">
            <w:pPr>
              <w:pStyle w:val="17"/>
              <w:spacing w:line="560" w:lineRule="exact"/>
              <w:rPr>
                <w:rFonts w:eastAsia="方正仿宋_GBK"/>
                <w:spacing w:val="-4"/>
                <w:sz w:val="32"/>
                <w:szCs w:val="20"/>
              </w:rPr>
            </w:pPr>
          </w:p>
        </w:tc>
      </w:tr>
      <w:tr w14:paraId="6160DB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880" w:type="dxa"/>
            <w:tcBorders>
              <w:top w:val="single" w:color="auto" w:sz="4" w:space="0"/>
              <w:left w:val="single" w:color="auto" w:sz="4" w:space="0"/>
              <w:bottom w:val="single" w:color="auto" w:sz="4" w:space="0"/>
              <w:right w:val="single" w:color="auto" w:sz="4" w:space="0"/>
            </w:tcBorders>
          </w:tcPr>
          <w:p w14:paraId="3F5D674B">
            <w:pPr>
              <w:pStyle w:val="17"/>
              <w:spacing w:line="560" w:lineRule="exact"/>
              <w:jc w:val="left"/>
              <w:rPr>
                <w:rFonts w:eastAsia="方正仿宋_GBK"/>
                <w:spacing w:val="-4"/>
                <w:sz w:val="32"/>
                <w:szCs w:val="20"/>
              </w:rPr>
            </w:pPr>
            <w:r>
              <w:rPr>
                <w:rFonts w:hint="eastAsia" w:eastAsia="方正仿宋_GBK"/>
                <w:spacing w:val="-4"/>
                <w:sz w:val="32"/>
                <w:szCs w:val="20"/>
              </w:rPr>
              <w:t>物流中心负责人</w:t>
            </w:r>
          </w:p>
        </w:tc>
        <w:tc>
          <w:tcPr>
            <w:tcW w:w="1800" w:type="dxa"/>
            <w:tcBorders>
              <w:top w:val="single" w:color="auto" w:sz="4" w:space="0"/>
              <w:left w:val="single" w:color="auto" w:sz="4" w:space="0"/>
              <w:bottom w:val="single" w:color="auto" w:sz="4" w:space="0"/>
              <w:right w:val="single" w:color="auto" w:sz="4" w:space="0"/>
            </w:tcBorders>
          </w:tcPr>
          <w:p w14:paraId="3DDF13DB">
            <w:pPr>
              <w:pStyle w:val="17"/>
              <w:spacing w:line="560" w:lineRule="exact"/>
              <w:rPr>
                <w:rFonts w:eastAsia="方正仿宋_GBK"/>
                <w:spacing w:val="-4"/>
                <w:sz w:val="32"/>
                <w:szCs w:val="20"/>
              </w:rPr>
            </w:pPr>
          </w:p>
        </w:tc>
        <w:tc>
          <w:tcPr>
            <w:tcW w:w="1815" w:type="dxa"/>
            <w:tcBorders>
              <w:top w:val="single" w:color="auto" w:sz="4" w:space="0"/>
              <w:left w:val="single" w:color="auto" w:sz="4" w:space="0"/>
              <w:bottom w:val="single" w:color="auto" w:sz="4" w:space="0"/>
              <w:right w:val="single" w:color="auto" w:sz="4" w:space="0"/>
            </w:tcBorders>
          </w:tcPr>
          <w:p w14:paraId="60A993A0">
            <w:pPr>
              <w:pStyle w:val="17"/>
              <w:spacing w:line="560" w:lineRule="exact"/>
              <w:rPr>
                <w:rFonts w:eastAsia="方正仿宋_GBK"/>
                <w:spacing w:val="-4"/>
                <w:sz w:val="32"/>
                <w:szCs w:val="20"/>
              </w:rPr>
            </w:pPr>
            <w:r>
              <w:rPr>
                <w:rFonts w:hint="eastAsia" w:eastAsia="方正仿宋_GBK"/>
                <w:spacing w:val="-4"/>
                <w:sz w:val="32"/>
                <w:szCs w:val="20"/>
              </w:rPr>
              <w:t>联系电话</w:t>
            </w:r>
          </w:p>
        </w:tc>
        <w:tc>
          <w:tcPr>
            <w:tcW w:w="2145" w:type="dxa"/>
            <w:tcBorders>
              <w:top w:val="single" w:color="auto" w:sz="4" w:space="0"/>
              <w:left w:val="single" w:color="auto" w:sz="4" w:space="0"/>
              <w:bottom w:val="single" w:color="auto" w:sz="4" w:space="0"/>
              <w:right w:val="single" w:color="auto" w:sz="4" w:space="0"/>
            </w:tcBorders>
          </w:tcPr>
          <w:p w14:paraId="27A3C53D">
            <w:pPr>
              <w:pStyle w:val="17"/>
              <w:spacing w:line="560" w:lineRule="exact"/>
              <w:rPr>
                <w:rFonts w:eastAsia="方正仿宋_GBK"/>
                <w:spacing w:val="-4"/>
                <w:sz w:val="32"/>
                <w:szCs w:val="20"/>
              </w:rPr>
            </w:pPr>
          </w:p>
        </w:tc>
      </w:tr>
      <w:tr w14:paraId="07E4B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80" w:type="dxa"/>
            <w:tcBorders>
              <w:top w:val="single" w:color="auto" w:sz="4" w:space="0"/>
              <w:left w:val="single" w:color="auto" w:sz="4" w:space="0"/>
              <w:bottom w:val="single" w:color="auto" w:sz="4" w:space="0"/>
              <w:right w:val="single" w:color="auto" w:sz="4" w:space="0"/>
            </w:tcBorders>
          </w:tcPr>
          <w:p w14:paraId="10F9648A">
            <w:pPr>
              <w:pStyle w:val="17"/>
              <w:spacing w:line="560" w:lineRule="exact"/>
              <w:jc w:val="left"/>
              <w:rPr>
                <w:rFonts w:eastAsia="方正仿宋_GBK"/>
                <w:spacing w:val="-4"/>
                <w:sz w:val="32"/>
                <w:szCs w:val="20"/>
              </w:rPr>
            </w:pPr>
            <w:r>
              <w:rPr>
                <w:rFonts w:hint="eastAsia" w:eastAsia="方正仿宋_GBK"/>
                <w:spacing w:val="-4"/>
                <w:sz w:val="32"/>
                <w:szCs w:val="20"/>
              </w:rPr>
              <w:t>主管业务员</w:t>
            </w:r>
          </w:p>
        </w:tc>
        <w:tc>
          <w:tcPr>
            <w:tcW w:w="1800" w:type="dxa"/>
            <w:tcBorders>
              <w:top w:val="single" w:color="auto" w:sz="4" w:space="0"/>
              <w:left w:val="single" w:color="auto" w:sz="4" w:space="0"/>
              <w:bottom w:val="single" w:color="auto" w:sz="4" w:space="0"/>
              <w:right w:val="single" w:color="auto" w:sz="4" w:space="0"/>
            </w:tcBorders>
          </w:tcPr>
          <w:p w14:paraId="11011282">
            <w:pPr>
              <w:pStyle w:val="17"/>
              <w:spacing w:line="560" w:lineRule="exact"/>
              <w:rPr>
                <w:rFonts w:eastAsia="方正仿宋_GBK"/>
                <w:spacing w:val="-4"/>
                <w:sz w:val="32"/>
                <w:szCs w:val="20"/>
              </w:rPr>
            </w:pPr>
          </w:p>
        </w:tc>
        <w:tc>
          <w:tcPr>
            <w:tcW w:w="1815" w:type="dxa"/>
            <w:tcBorders>
              <w:top w:val="single" w:color="auto" w:sz="4" w:space="0"/>
              <w:left w:val="single" w:color="auto" w:sz="4" w:space="0"/>
              <w:bottom w:val="single" w:color="auto" w:sz="4" w:space="0"/>
              <w:right w:val="single" w:color="auto" w:sz="4" w:space="0"/>
            </w:tcBorders>
          </w:tcPr>
          <w:p w14:paraId="32EAD9C1">
            <w:pPr>
              <w:pStyle w:val="17"/>
              <w:spacing w:line="560" w:lineRule="exact"/>
              <w:rPr>
                <w:rFonts w:eastAsia="方正仿宋_GBK"/>
                <w:spacing w:val="-4"/>
                <w:sz w:val="32"/>
                <w:szCs w:val="20"/>
              </w:rPr>
            </w:pPr>
            <w:r>
              <w:rPr>
                <w:rFonts w:hint="eastAsia" w:eastAsia="方正仿宋_GBK"/>
                <w:spacing w:val="-4"/>
                <w:sz w:val="32"/>
                <w:szCs w:val="20"/>
              </w:rPr>
              <w:t>联系电话</w:t>
            </w:r>
          </w:p>
        </w:tc>
        <w:tc>
          <w:tcPr>
            <w:tcW w:w="2145" w:type="dxa"/>
            <w:tcBorders>
              <w:top w:val="single" w:color="auto" w:sz="4" w:space="0"/>
              <w:left w:val="single" w:color="auto" w:sz="4" w:space="0"/>
              <w:bottom w:val="single" w:color="auto" w:sz="4" w:space="0"/>
              <w:right w:val="single" w:color="auto" w:sz="4" w:space="0"/>
            </w:tcBorders>
          </w:tcPr>
          <w:p w14:paraId="223D07C8">
            <w:pPr>
              <w:pStyle w:val="17"/>
              <w:spacing w:line="560" w:lineRule="exact"/>
              <w:rPr>
                <w:rFonts w:eastAsia="方正仿宋_GBK"/>
                <w:spacing w:val="-4"/>
                <w:sz w:val="32"/>
                <w:szCs w:val="20"/>
              </w:rPr>
            </w:pPr>
          </w:p>
        </w:tc>
      </w:tr>
      <w:tr w14:paraId="5F479C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880" w:type="dxa"/>
            <w:tcBorders>
              <w:top w:val="single" w:color="auto" w:sz="4" w:space="0"/>
              <w:left w:val="single" w:color="auto" w:sz="4" w:space="0"/>
              <w:bottom w:val="single" w:color="auto" w:sz="4" w:space="0"/>
              <w:right w:val="single" w:color="auto" w:sz="4" w:space="0"/>
            </w:tcBorders>
          </w:tcPr>
          <w:p w14:paraId="0EC0F4BB">
            <w:pPr>
              <w:pStyle w:val="17"/>
              <w:spacing w:line="560" w:lineRule="exact"/>
              <w:jc w:val="left"/>
              <w:rPr>
                <w:rFonts w:eastAsia="方正仿宋_GBK"/>
                <w:spacing w:val="-4"/>
                <w:sz w:val="32"/>
                <w:szCs w:val="20"/>
              </w:rPr>
            </w:pPr>
            <w:r>
              <w:rPr>
                <w:rFonts w:eastAsia="方正仿宋_GBK"/>
                <w:spacing w:val="-4"/>
                <w:sz w:val="32"/>
                <w:szCs w:val="20"/>
              </w:rPr>
              <w:t>经营企业名称</w:t>
            </w:r>
          </w:p>
        </w:tc>
        <w:tc>
          <w:tcPr>
            <w:tcW w:w="5760" w:type="dxa"/>
            <w:gridSpan w:val="3"/>
            <w:tcBorders>
              <w:top w:val="single" w:color="auto" w:sz="4" w:space="0"/>
              <w:left w:val="single" w:color="auto" w:sz="4" w:space="0"/>
              <w:bottom w:val="single" w:color="auto" w:sz="4" w:space="0"/>
              <w:right w:val="single" w:color="auto" w:sz="4" w:space="0"/>
            </w:tcBorders>
          </w:tcPr>
          <w:p w14:paraId="2C28A784">
            <w:pPr>
              <w:pStyle w:val="17"/>
              <w:spacing w:line="560" w:lineRule="exact"/>
              <w:rPr>
                <w:rFonts w:eastAsia="方正仿宋_GBK"/>
                <w:spacing w:val="-4"/>
                <w:sz w:val="32"/>
                <w:szCs w:val="20"/>
              </w:rPr>
            </w:pPr>
          </w:p>
        </w:tc>
      </w:tr>
      <w:tr w14:paraId="31B16C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880" w:type="dxa"/>
            <w:tcBorders>
              <w:top w:val="single" w:color="auto" w:sz="4" w:space="0"/>
              <w:left w:val="single" w:color="auto" w:sz="4" w:space="0"/>
              <w:bottom w:val="single" w:color="auto" w:sz="4" w:space="0"/>
              <w:right w:val="single" w:color="auto" w:sz="4" w:space="0"/>
            </w:tcBorders>
          </w:tcPr>
          <w:p w14:paraId="16B797D2">
            <w:pPr>
              <w:pStyle w:val="17"/>
              <w:spacing w:line="560" w:lineRule="exact"/>
              <w:jc w:val="left"/>
              <w:rPr>
                <w:rFonts w:eastAsia="方正仿宋_GBK"/>
                <w:spacing w:val="-4"/>
                <w:sz w:val="32"/>
                <w:szCs w:val="20"/>
              </w:rPr>
            </w:pPr>
            <w:r>
              <w:rPr>
                <w:rFonts w:eastAsia="方正仿宋_GBK"/>
                <w:spacing w:val="-4"/>
                <w:sz w:val="32"/>
                <w:szCs w:val="20"/>
              </w:rPr>
              <w:t>统一社会信用代码</w:t>
            </w:r>
          </w:p>
        </w:tc>
        <w:tc>
          <w:tcPr>
            <w:tcW w:w="5760" w:type="dxa"/>
            <w:gridSpan w:val="3"/>
            <w:tcBorders>
              <w:top w:val="single" w:color="auto" w:sz="4" w:space="0"/>
              <w:left w:val="single" w:color="auto" w:sz="4" w:space="0"/>
              <w:bottom w:val="single" w:color="auto" w:sz="4" w:space="0"/>
              <w:right w:val="single" w:color="auto" w:sz="4" w:space="0"/>
            </w:tcBorders>
          </w:tcPr>
          <w:p w14:paraId="08C0993B">
            <w:pPr>
              <w:pStyle w:val="17"/>
              <w:spacing w:line="560" w:lineRule="exact"/>
              <w:rPr>
                <w:rFonts w:eastAsia="方正仿宋_GBK"/>
                <w:spacing w:val="-4"/>
                <w:sz w:val="32"/>
                <w:szCs w:val="20"/>
              </w:rPr>
            </w:pPr>
          </w:p>
        </w:tc>
      </w:tr>
      <w:tr w14:paraId="6F3405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2880" w:type="dxa"/>
            <w:tcBorders>
              <w:top w:val="single" w:color="auto" w:sz="4" w:space="0"/>
              <w:left w:val="single" w:color="auto" w:sz="4" w:space="0"/>
              <w:bottom w:val="single" w:color="auto" w:sz="4" w:space="0"/>
              <w:right w:val="single" w:color="auto" w:sz="4" w:space="0"/>
            </w:tcBorders>
          </w:tcPr>
          <w:p w14:paraId="5988F3E6">
            <w:pPr>
              <w:pStyle w:val="17"/>
              <w:spacing w:line="560" w:lineRule="exact"/>
              <w:jc w:val="left"/>
              <w:rPr>
                <w:rFonts w:eastAsia="方正仿宋_GBK"/>
                <w:spacing w:val="-4"/>
                <w:sz w:val="32"/>
                <w:szCs w:val="20"/>
              </w:rPr>
            </w:pPr>
            <w:r>
              <w:rPr>
                <w:rFonts w:hint="eastAsia" w:eastAsia="方正仿宋_GBK"/>
                <w:spacing w:val="-4"/>
                <w:sz w:val="32"/>
                <w:szCs w:val="20"/>
              </w:rPr>
              <w:t>开户银行及帐号</w:t>
            </w:r>
          </w:p>
        </w:tc>
        <w:tc>
          <w:tcPr>
            <w:tcW w:w="5760" w:type="dxa"/>
            <w:gridSpan w:val="3"/>
            <w:tcBorders>
              <w:top w:val="single" w:color="auto" w:sz="4" w:space="0"/>
              <w:left w:val="single" w:color="auto" w:sz="4" w:space="0"/>
              <w:bottom w:val="single" w:color="auto" w:sz="4" w:space="0"/>
              <w:right w:val="single" w:color="auto" w:sz="4" w:space="0"/>
            </w:tcBorders>
          </w:tcPr>
          <w:p w14:paraId="40B7E55E">
            <w:pPr>
              <w:pStyle w:val="17"/>
              <w:spacing w:line="560" w:lineRule="exact"/>
              <w:rPr>
                <w:rFonts w:eastAsia="方正仿宋_GBK"/>
                <w:spacing w:val="-4"/>
                <w:sz w:val="32"/>
                <w:szCs w:val="20"/>
              </w:rPr>
            </w:pPr>
          </w:p>
        </w:tc>
      </w:tr>
      <w:tr w14:paraId="5A7688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8640" w:type="dxa"/>
            <w:gridSpan w:val="4"/>
            <w:tcBorders>
              <w:top w:val="single" w:color="auto" w:sz="4" w:space="0"/>
              <w:left w:val="single" w:color="auto" w:sz="4" w:space="0"/>
              <w:bottom w:val="single" w:color="auto" w:sz="4" w:space="0"/>
              <w:right w:val="single" w:color="auto" w:sz="4" w:space="0"/>
            </w:tcBorders>
          </w:tcPr>
          <w:p w14:paraId="4A5B05BF">
            <w:pPr>
              <w:pStyle w:val="17"/>
              <w:spacing w:line="560" w:lineRule="exact"/>
              <w:jc w:val="center"/>
              <w:rPr>
                <w:rFonts w:eastAsia="方正仿宋_GBK"/>
                <w:spacing w:val="-4"/>
                <w:sz w:val="32"/>
                <w:szCs w:val="20"/>
              </w:rPr>
            </w:pPr>
            <w:r>
              <w:rPr>
                <w:rFonts w:hint="eastAsia" w:eastAsia="方正仿宋_GBK"/>
                <w:spacing w:val="-4"/>
                <w:sz w:val="32"/>
                <w:szCs w:val="20"/>
              </w:rPr>
              <w:t>申请</w:t>
            </w:r>
            <w:r>
              <w:rPr>
                <w:rFonts w:eastAsia="方正仿宋_GBK"/>
                <w:spacing w:val="-4"/>
                <w:sz w:val="32"/>
                <w:szCs w:val="20"/>
              </w:rPr>
              <w:t>延期</w:t>
            </w:r>
            <w:r>
              <w:rPr>
                <w:rFonts w:hint="eastAsia" w:eastAsia="方正仿宋_GBK"/>
                <w:spacing w:val="-4"/>
                <w:sz w:val="32"/>
                <w:szCs w:val="20"/>
              </w:rPr>
              <w:t>事由</w:t>
            </w:r>
          </w:p>
        </w:tc>
      </w:tr>
      <w:tr w14:paraId="70B8D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4" w:hRule="atLeast"/>
        </w:trPr>
        <w:tc>
          <w:tcPr>
            <w:tcW w:w="8640" w:type="dxa"/>
            <w:gridSpan w:val="4"/>
            <w:tcBorders>
              <w:top w:val="single" w:color="auto" w:sz="4" w:space="0"/>
              <w:left w:val="single" w:color="auto" w:sz="4" w:space="0"/>
              <w:bottom w:val="single" w:color="auto" w:sz="4" w:space="0"/>
              <w:right w:val="single" w:color="auto" w:sz="4" w:space="0"/>
            </w:tcBorders>
          </w:tcPr>
          <w:p w14:paraId="75A47F11">
            <w:pPr>
              <w:pStyle w:val="17"/>
              <w:spacing w:line="560" w:lineRule="exact"/>
              <w:rPr>
                <w:rFonts w:eastAsia="方正仿宋_GBK"/>
                <w:spacing w:val="-4"/>
                <w:sz w:val="32"/>
                <w:szCs w:val="20"/>
              </w:rPr>
            </w:pPr>
          </w:p>
        </w:tc>
      </w:tr>
      <w:tr w14:paraId="34E867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4" w:hRule="atLeast"/>
        </w:trPr>
        <w:tc>
          <w:tcPr>
            <w:tcW w:w="8640" w:type="dxa"/>
            <w:gridSpan w:val="4"/>
            <w:tcBorders>
              <w:top w:val="single" w:color="auto" w:sz="4" w:space="0"/>
              <w:left w:val="single" w:color="auto" w:sz="4" w:space="0"/>
              <w:bottom w:val="single" w:color="auto" w:sz="4" w:space="0"/>
              <w:right w:val="single" w:color="auto" w:sz="4" w:space="0"/>
            </w:tcBorders>
          </w:tcPr>
          <w:p w14:paraId="789A4757">
            <w:pPr>
              <w:pStyle w:val="24"/>
              <w:spacing w:line="560" w:lineRule="exact"/>
              <w:ind w:firstLine="560" w:firstLineChars="200"/>
              <w:rPr>
                <w:rFonts w:eastAsia="方正仿宋_GBK"/>
                <w:sz w:val="28"/>
                <w:szCs w:val="28"/>
              </w:rPr>
            </w:pPr>
            <w:r>
              <w:rPr>
                <w:rFonts w:hint="eastAsia" w:eastAsia="方正仿宋_GBK"/>
                <w:sz w:val="28"/>
                <w:szCs w:val="28"/>
              </w:rPr>
              <w:t>本单位保证上述所填各项内容属实，向海关递交的相关文件真实无讹，遵守海关法规，并且承担相应法律责任。</w:t>
            </w:r>
          </w:p>
          <w:p w14:paraId="459AB388">
            <w:pPr>
              <w:pStyle w:val="24"/>
              <w:spacing w:line="560" w:lineRule="exact"/>
              <w:rPr>
                <w:rFonts w:eastAsia="方正仿宋_GBK"/>
                <w:sz w:val="28"/>
                <w:szCs w:val="28"/>
              </w:rPr>
            </w:pPr>
          </w:p>
          <w:p w14:paraId="505AF036">
            <w:pPr>
              <w:pStyle w:val="24"/>
              <w:spacing w:line="560" w:lineRule="exact"/>
              <w:rPr>
                <w:rFonts w:eastAsia="方正仿宋_GBK"/>
                <w:sz w:val="28"/>
                <w:szCs w:val="28"/>
              </w:rPr>
            </w:pPr>
          </w:p>
          <w:p w14:paraId="5D5C73FB">
            <w:pPr>
              <w:pStyle w:val="24"/>
              <w:spacing w:line="560" w:lineRule="exact"/>
              <w:ind w:right="560"/>
              <w:jc w:val="center"/>
              <w:rPr>
                <w:rFonts w:eastAsia="方正仿宋_GBK"/>
                <w:sz w:val="28"/>
                <w:szCs w:val="28"/>
              </w:rPr>
            </w:pPr>
            <w:r>
              <w:rPr>
                <w:rFonts w:hint="eastAsia" w:eastAsia="方正仿宋_GBK"/>
                <w:sz w:val="28"/>
                <w:szCs w:val="28"/>
              </w:rPr>
              <w:t>申请</w:t>
            </w:r>
            <w:r>
              <w:rPr>
                <w:rFonts w:eastAsia="方正仿宋_GBK"/>
                <w:sz w:val="28"/>
                <w:szCs w:val="28"/>
              </w:rPr>
              <w:t>单位</w:t>
            </w:r>
            <w:r>
              <w:rPr>
                <w:rFonts w:hint="eastAsia" w:eastAsia="方正仿宋_GBK"/>
                <w:sz w:val="28"/>
                <w:szCs w:val="28"/>
              </w:rPr>
              <w:t>（印章）：</w:t>
            </w:r>
          </w:p>
          <w:p w14:paraId="422720C0">
            <w:pPr>
              <w:pStyle w:val="22"/>
              <w:spacing w:line="560" w:lineRule="exact"/>
              <w:ind w:firstLine="3500" w:firstLineChars="1250"/>
            </w:pPr>
            <w:r>
              <w:rPr>
                <w:rFonts w:eastAsia="方正仿宋_GBK"/>
                <w:sz w:val="28"/>
                <w:szCs w:val="28"/>
              </w:rPr>
              <w:t>申请单位</w:t>
            </w:r>
            <w:r>
              <w:rPr>
                <w:rFonts w:hint="eastAsia" w:eastAsia="方正仿宋_GBK"/>
                <w:sz w:val="28"/>
                <w:szCs w:val="28"/>
              </w:rPr>
              <w:t>法定代表人（签名）：</w:t>
            </w:r>
          </w:p>
          <w:p w14:paraId="568CD75A">
            <w:pPr>
              <w:pStyle w:val="17"/>
              <w:spacing w:line="560" w:lineRule="exact"/>
              <w:rPr>
                <w:rFonts w:eastAsia="方正仿宋_GBK"/>
                <w:spacing w:val="-4"/>
                <w:sz w:val="32"/>
                <w:szCs w:val="20"/>
              </w:rPr>
            </w:pPr>
            <w:r>
              <w:rPr>
                <w:rFonts w:hint="eastAsia" w:eastAsia="方正仿宋_GBK"/>
                <w:sz w:val="28"/>
                <w:szCs w:val="28"/>
              </w:rPr>
              <w:t>年月日</w:t>
            </w:r>
          </w:p>
        </w:tc>
      </w:tr>
    </w:tbl>
    <w:p w14:paraId="5588753D">
      <w:pPr>
        <w:pStyle w:val="17"/>
        <w:spacing w:line="560" w:lineRule="exact"/>
        <w:rPr>
          <w:rFonts w:eastAsia="方正仿宋_GBK"/>
          <w:sz w:val="28"/>
          <w:szCs w:val="28"/>
        </w:rPr>
      </w:pPr>
      <w:r>
        <w:rPr>
          <w:rFonts w:hint="eastAsia" w:eastAsia="方正仿宋_GBK"/>
          <w:spacing w:val="-4"/>
          <w:szCs w:val="20"/>
        </w:rPr>
        <w:t>（申请事项表说明：A4大小，标题字为方正小标宋</w:t>
      </w:r>
      <w:r>
        <w:rPr>
          <w:rFonts w:eastAsia="方正仿宋_GBK"/>
          <w:spacing w:val="-4"/>
          <w:szCs w:val="20"/>
        </w:rPr>
        <w:t>—</w:t>
      </w:r>
      <w:r>
        <w:rPr>
          <w:rFonts w:hint="eastAsia" w:eastAsia="方正仿宋_GBK"/>
          <w:spacing w:val="-4"/>
          <w:szCs w:val="20"/>
        </w:rPr>
        <w:t>GBK二号，内容字体为方正仿宋</w:t>
      </w:r>
      <w:r>
        <w:rPr>
          <w:rFonts w:eastAsia="方正仿宋_GBK"/>
          <w:spacing w:val="-4"/>
          <w:szCs w:val="20"/>
        </w:rPr>
        <w:t>—</w:t>
      </w:r>
      <w:r>
        <w:rPr>
          <w:rFonts w:hint="eastAsia" w:eastAsia="方正仿宋_GBK"/>
          <w:spacing w:val="-4"/>
          <w:szCs w:val="20"/>
        </w:rPr>
        <w:t>GBK三号）</w:t>
      </w:r>
    </w:p>
    <w:p w14:paraId="7A724718">
      <w:pPr>
        <w:jc w:val="center"/>
        <w:rPr>
          <w:rFonts w:eastAsia="方正小标宋_GBK"/>
          <w:sz w:val="44"/>
          <w:szCs w:val="44"/>
        </w:rPr>
        <w:sectPr>
          <w:pgSz w:w="11905" w:h="16840"/>
          <w:pgMar w:top="1440" w:right="1797" w:bottom="1440" w:left="1797" w:header="1814" w:footer="1474" w:gutter="0"/>
          <w:cols w:space="720" w:num="1"/>
          <w:docGrid w:type="linesAndChars" w:linePitch="580" w:charSpace="0"/>
        </w:sectPr>
      </w:pPr>
    </w:p>
    <w:p w14:paraId="537F0009">
      <w:pPr>
        <w:jc w:val="center"/>
        <w:rPr>
          <w:rFonts w:eastAsia="方正小标宋_GBK"/>
          <w:sz w:val="44"/>
          <w:szCs w:val="44"/>
        </w:rPr>
      </w:pPr>
      <w:r>
        <w:rPr>
          <w:rFonts w:eastAsia="方正小标宋_GBK"/>
          <w:sz w:val="44"/>
          <w:szCs w:val="44"/>
        </w:rPr>
        <w:t>保税物流中心（B型）变更申请书</w:t>
      </w:r>
    </w:p>
    <w:p w14:paraId="6F4DC6F6">
      <w:pPr>
        <w:jc w:val="left"/>
        <w:rPr>
          <w:szCs w:val="32"/>
        </w:rPr>
      </w:pPr>
    </w:p>
    <w:p w14:paraId="44755532">
      <w:pPr>
        <w:spacing w:line="560" w:lineRule="exact"/>
        <w:rPr>
          <w:szCs w:val="32"/>
        </w:rPr>
      </w:pPr>
      <w:r>
        <w:rPr>
          <w:szCs w:val="32"/>
        </w:rPr>
        <w:t>海关总署：</w:t>
      </w:r>
    </w:p>
    <w:p w14:paraId="1DF26EE3">
      <w:pPr>
        <w:widowControl/>
        <w:wordWrap w:val="0"/>
        <w:autoSpaceDN w:val="0"/>
        <w:spacing w:before="120" w:after="120" w:line="560" w:lineRule="exact"/>
        <w:ind w:firstLine="640" w:firstLineChars="200"/>
        <w:jc w:val="left"/>
        <w:rPr>
          <w:kern w:val="0"/>
          <w:szCs w:val="32"/>
        </w:rPr>
      </w:pPr>
      <w:r>
        <w:rPr>
          <w:szCs w:val="32"/>
        </w:rPr>
        <w:t>我公司拟变更保税物流中心（B型）</w:t>
      </w:r>
      <w:r>
        <w:rPr>
          <w:kern w:val="0"/>
          <w:szCs w:val="32"/>
        </w:rPr>
        <w:t>（（）中心B册字第___号）事项。</w:t>
      </w:r>
    </w:p>
    <w:p w14:paraId="2FF59B1F">
      <w:pPr>
        <w:pStyle w:val="16"/>
        <w:autoSpaceDN w:val="0"/>
        <w:spacing w:line="480" w:lineRule="exact"/>
        <w:ind w:firstLine="640" w:firstLineChars="200"/>
        <w:rPr>
          <w:rFonts w:eastAsia="方正仿宋_GBK"/>
          <w:sz w:val="32"/>
          <w:szCs w:val="32"/>
        </w:rPr>
      </w:pPr>
      <w:r>
        <w:rPr>
          <w:rFonts w:hint="eastAsia" w:eastAsia="方正仿宋_GBK"/>
          <w:sz w:val="32"/>
          <w:szCs w:val="32"/>
        </w:rPr>
        <w:t>我单位现按照《中华人民共和国海关法》和《中华人民共和国海关对保税物流中心（</w:t>
      </w:r>
      <w:r>
        <w:rPr>
          <w:rFonts w:eastAsia="方正仿宋_GBK"/>
          <w:sz w:val="32"/>
          <w:szCs w:val="32"/>
        </w:rPr>
        <w:t>B</w:t>
      </w:r>
      <w:r>
        <w:rPr>
          <w:rFonts w:hint="eastAsia" w:eastAsia="方正仿宋_GBK"/>
          <w:sz w:val="32"/>
          <w:szCs w:val="32"/>
        </w:rPr>
        <w:t>型）的暂行管理办法》的相关规定，提交申请及相关书面材料，并且保证材料真实、合法、有效。</w:t>
      </w:r>
    </w:p>
    <w:p w14:paraId="571594DC">
      <w:pPr>
        <w:pStyle w:val="16"/>
        <w:autoSpaceDN w:val="0"/>
        <w:spacing w:line="480" w:lineRule="exact"/>
        <w:ind w:firstLine="640" w:firstLineChars="200"/>
        <w:rPr>
          <w:rFonts w:eastAsia="方正仿宋_GBK"/>
          <w:sz w:val="32"/>
          <w:szCs w:val="32"/>
        </w:rPr>
      </w:pPr>
      <w:r>
        <w:rPr>
          <w:rFonts w:hint="eastAsia" w:eastAsia="方正仿宋_GBK"/>
          <w:sz w:val="32"/>
          <w:szCs w:val="32"/>
        </w:rPr>
        <w:t>我单位愿接受海关监管，承担保税物流中心（</w:t>
      </w:r>
      <w:r>
        <w:rPr>
          <w:rFonts w:eastAsia="方正仿宋_GBK"/>
          <w:sz w:val="32"/>
          <w:szCs w:val="32"/>
        </w:rPr>
        <w:t>B</w:t>
      </w:r>
      <w:r>
        <w:rPr>
          <w:rFonts w:hint="eastAsia" w:eastAsia="方正仿宋_GBK"/>
          <w:sz w:val="32"/>
          <w:szCs w:val="32"/>
        </w:rPr>
        <w:t>型）经营企业的法定义务，按照规定向海关办理相关手续。</w:t>
      </w:r>
    </w:p>
    <w:p w14:paraId="330C81F1">
      <w:pPr>
        <w:pStyle w:val="20"/>
        <w:autoSpaceDN w:val="0"/>
        <w:spacing w:line="560" w:lineRule="exact"/>
        <w:ind w:firstLine="640" w:firstLineChars="200"/>
        <w:rPr>
          <w:rFonts w:eastAsia="方正仿宋_GBK"/>
          <w:spacing w:val="-4"/>
          <w:sz w:val="32"/>
          <w:szCs w:val="20"/>
        </w:rPr>
      </w:pPr>
      <w:r>
        <w:rPr>
          <w:rFonts w:hint="eastAsia" w:eastAsia="方正仿宋_GBK"/>
          <w:sz w:val="32"/>
          <w:szCs w:val="32"/>
        </w:rPr>
        <w:t>特此申请</w:t>
      </w:r>
      <w:r>
        <w:rPr>
          <w:rFonts w:hint="eastAsia" w:eastAsia="方正仿宋_GBK"/>
          <w:spacing w:val="-4"/>
          <w:sz w:val="32"/>
          <w:szCs w:val="20"/>
        </w:rPr>
        <w:t>。</w:t>
      </w:r>
    </w:p>
    <w:p w14:paraId="4D077418">
      <w:pPr>
        <w:pStyle w:val="20"/>
        <w:spacing w:line="560" w:lineRule="exact"/>
        <w:ind w:firstLine="624" w:firstLineChars="200"/>
        <w:rPr>
          <w:rFonts w:eastAsia="方正仿宋_GBK"/>
          <w:spacing w:val="-4"/>
          <w:sz w:val="32"/>
          <w:szCs w:val="20"/>
        </w:rPr>
      </w:pPr>
    </w:p>
    <w:p w14:paraId="522AC5FB">
      <w:pPr>
        <w:pStyle w:val="21"/>
        <w:spacing w:line="560" w:lineRule="exact"/>
        <w:ind w:firstLine="624" w:firstLineChars="200"/>
        <w:rPr>
          <w:rFonts w:eastAsia="方正仿宋_GBK"/>
          <w:spacing w:val="-4"/>
          <w:sz w:val="32"/>
          <w:szCs w:val="20"/>
        </w:rPr>
      </w:pPr>
      <w:r>
        <w:rPr>
          <w:rFonts w:hint="eastAsia" w:eastAsia="方正仿宋_GBK"/>
          <w:spacing w:val="-4"/>
          <w:sz w:val="32"/>
          <w:szCs w:val="20"/>
        </w:rPr>
        <w:t>附：保税物流中心（</w:t>
      </w:r>
      <w:r>
        <w:rPr>
          <w:rFonts w:eastAsia="方正仿宋_GBK"/>
          <w:spacing w:val="-4"/>
          <w:sz w:val="32"/>
          <w:szCs w:val="20"/>
        </w:rPr>
        <w:t>B</w:t>
      </w:r>
      <w:r>
        <w:rPr>
          <w:rFonts w:hint="eastAsia" w:eastAsia="方正仿宋_GBK"/>
          <w:spacing w:val="-4"/>
          <w:sz w:val="32"/>
          <w:szCs w:val="20"/>
        </w:rPr>
        <w:t>型）变更申请事项表</w:t>
      </w:r>
    </w:p>
    <w:p w14:paraId="0F2A0B99">
      <w:pPr>
        <w:spacing w:line="560" w:lineRule="exact"/>
        <w:ind w:firstLine="435"/>
        <w:rPr>
          <w:szCs w:val="32"/>
        </w:rPr>
      </w:pPr>
    </w:p>
    <w:p w14:paraId="19A7EEAE">
      <w:pPr>
        <w:pStyle w:val="18"/>
        <w:spacing w:line="560" w:lineRule="exact"/>
        <w:rPr>
          <w:rFonts w:eastAsia="方正仿宋_GBK"/>
          <w:spacing w:val="-4"/>
          <w:sz w:val="32"/>
          <w:szCs w:val="20"/>
        </w:rPr>
      </w:pPr>
    </w:p>
    <w:p w14:paraId="4EE5C08F">
      <w:pPr>
        <w:pStyle w:val="18"/>
        <w:spacing w:line="560" w:lineRule="exact"/>
        <w:rPr>
          <w:rFonts w:eastAsia="方正仿宋_GBK"/>
          <w:spacing w:val="-4"/>
          <w:sz w:val="32"/>
          <w:szCs w:val="20"/>
        </w:rPr>
      </w:pPr>
    </w:p>
    <w:p w14:paraId="1A00F923">
      <w:pPr>
        <w:pStyle w:val="18"/>
        <w:spacing w:line="560" w:lineRule="exact"/>
        <w:jc w:val="center"/>
        <w:rPr>
          <w:rFonts w:eastAsia="方正仿宋_GBK"/>
          <w:spacing w:val="-4"/>
          <w:sz w:val="32"/>
          <w:szCs w:val="20"/>
        </w:rPr>
      </w:pPr>
      <w:r>
        <w:rPr>
          <w:rFonts w:hint="eastAsia" w:eastAsia="方正仿宋_GBK"/>
          <w:spacing w:val="-4"/>
          <w:sz w:val="32"/>
          <w:szCs w:val="20"/>
        </w:rPr>
        <w:t>申请单位（印章）：</w:t>
      </w:r>
    </w:p>
    <w:p w14:paraId="72BF19AB">
      <w:pPr>
        <w:pStyle w:val="18"/>
        <w:spacing w:line="560" w:lineRule="exact"/>
        <w:jc w:val="center"/>
        <w:rPr>
          <w:rFonts w:eastAsia="方正仿宋_GBK"/>
          <w:spacing w:val="-4"/>
          <w:sz w:val="32"/>
          <w:szCs w:val="20"/>
        </w:rPr>
      </w:pPr>
      <w:r>
        <w:rPr>
          <w:rFonts w:hint="eastAsia" w:eastAsia="方正仿宋_GBK"/>
          <w:spacing w:val="-4"/>
          <w:sz w:val="32"/>
          <w:szCs w:val="20"/>
        </w:rPr>
        <w:t>申请单位法定代表人（签名）：</w:t>
      </w:r>
    </w:p>
    <w:p w14:paraId="3287B4C4">
      <w:pPr>
        <w:pStyle w:val="18"/>
        <w:spacing w:line="560" w:lineRule="exact"/>
        <w:jc w:val="center"/>
      </w:pPr>
      <w:r>
        <w:rPr>
          <w:rFonts w:hint="eastAsia" w:eastAsia="方正仿宋_GBK"/>
          <w:spacing w:val="-4"/>
          <w:sz w:val="32"/>
          <w:szCs w:val="20"/>
        </w:rPr>
        <w:t>年月日</w:t>
      </w:r>
    </w:p>
    <w:p w14:paraId="6B7F7F12">
      <w:pPr>
        <w:pStyle w:val="18"/>
        <w:spacing w:line="560" w:lineRule="exact"/>
      </w:pPr>
      <w:r>
        <w:rPr>
          <w:rFonts w:hint="eastAsia" w:eastAsia="方正仿宋_GBK"/>
          <w:spacing w:val="-4"/>
          <w:szCs w:val="20"/>
        </w:rPr>
        <w:t>（申请书样式说明：A4大小，标题字为方正小标宋</w:t>
      </w:r>
      <w:r>
        <w:rPr>
          <w:rFonts w:eastAsia="方正仿宋_GBK"/>
          <w:spacing w:val="-4"/>
          <w:szCs w:val="20"/>
        </w:rPr>
        <w:t>—</w:t>
      </w:r>
      <w:r>
        <w:rPr>
          <w:rFonts w:hint="eastAsia" w:eastAsia="方正仿宋_GBK"/>
          <w:spacing w:val="-4"/>
          <w:szCs w:val="20"/>
        </w:rPr>
        <w:t>GBK二号，内容字体为方正仿宋</w:t>
      </w:r>
      <w:r>
        <w:rPr>
          <w:rFonts w:eastAsia="方正仿宋_GBK"/>
          <w:spacing w:val="-4"/>
          <w:szCs w:val="20"/>
        </w:rPr>
        <w:t>—</w:t>
      </w:r>
      <w:r>
        <w:rPr>
          <w:rFonts w:hint="eastAsia" w:eastAsia="方正仿宋_GBK"/>
          <w:spacing w:val="-4"/>
          <w:szCs w:val="20"/>
        </w:rPr>
        <w:t>GBK三号）</w:t>
      </w:r>
    </w:p>
    <w:p w14:paraId="7484CB9F">
      <w:pPr>
        <w:pStyle w:val="17"/>
        <w:spacing w:line="560" w:lineRule="exact"/>
        <w:rPr>
          <w:rFonts w:eastAsia="方正仿宋_GBK"/>
          <w:spacing w:val="-4"/>
          <w:sz w:val="32"/>
          <w:szCs w:val="20"/>
        </w:rPr>
      </w:pPr>
    </w:p>
    <w:p w14:paraId="06C6CED1">
      <w:pPr>
        <w:pStyle w:val="17"/>
        <w:spacing w:line="560" w:lineRule="exact"/>
        <w:rPr>
          <w:rFonts w:eastAsia="方正仿宋_GBK"/>
          <w:spacing w:val="-4"/>
          <w:sz w:val="32"/>
          <w:szCs w:val="20"/>
        </w:rPr>
      </w:pPr>
    </w:p>
    <w:p w14:paraId="11835E25">
      <w:pPr>
        <w:pStyle w:val="17"/>
        <w:spacing w:line="560" w:lineRule="exact"/>
      </w:pPr>
      <w:r>
        <w:rPr>
          <w:rFonts w:hint="eastAsia" w:eastAsia="方正仿宋_GBK"/>
          <w:spacing w:val="-4"/>
          <w:sz w:val="32"/>
          <w:szCs w:val="20"/>
        </w:rPr>
        <w:t>附表</w:t>
      </w:r>
    </w:p>
    <w:p w14:paraId="5ADC3B9B">
      <w:pPr>
        <w:pStyle w:val="17"/>
      </w:pPr>
    </w:p>
    <w:p w14:paraId="71D999EC">
      <w:pPr>
        <w:pStyle w:val="17"/>
        <w:spacing w:line="560" w:lineRule="exact"/>
        <w:jc w:val="center"/>
        <w:rPr>
          <w:rFonts w:ascii="方正小标宋_GBK" w:eastAsia="方正小标宋_GBK"/>
          <w:spacing w:val="-4"/>
          <w:sz w:val="44"/>
          <w:szCs w:val="44"/>
        </w:rPr>
      </w:pPr>
      <w:r>
        <w:rPr>
          <w:rFonts w:hint="eastAsia" w:ascii="方正小标宋_GBK" w:eastAsia="方正小标宋_GBK"/>
          <w:spacing w:val="-4"/>
          <w:sz w:val="44"/>
          <w:szCs w:val="44"/>
        </w:rPr>
        <w:t>保税物流中心（B型）变更申请事项表</w:t>
      </w:r>
    </w:p>
    <w:p w14:paraId="036D3864">
      <w:pPr>
        <w:pStyle w:val="17"/>
        <w:spacing w:line="560" w:lineRule="exact"/>
        <w:ind w:firstLine="883"/>
        <w:rPr>
          <w:rFonts w:ascii="方正小标宋_GBK" w:eastAsia="方正小标宋_GBK"/>
          <w:sz w:val="44"/>
          <w:szCs w:val="44"/>
        </w:rPr>
      </w:pPr>
    </w:p>
    <w:tbl>
      <w:tblPr>
        <w:tblStyle w:val="10"/>
        <w:tblW w:w="864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80"/>
        <w:gridCol w:w="1800"/>
        <w:gridCol w:w="1815"/>
        <w:gridCol w:w="2145"/>
      </w:tblGrid>
      <w:tr w14:paraId="7AE34F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2880" w:type="dxa"/>
            <w:tcBorders>
              <w:top w:val="single" w:color="auto" w:sz="4" w:space="0"/>
              <w:left w:val="single" w:color="auto" w:sz="4" w:space="0"/>
              <w:bottom w:val="single" w:color="auto" w:sz="4" w:space="0"/>
              <w:right w:val="single" w:color="auto" w:sz="4" w:space="0"/>
            </w:tcBorders>
          </w:tcPr>
          <w:p w14:paraId="35577EDE">
            <w:pPr>
              <w:pStyle w:val="17"/>
              <w:spacing w:line="560" w:lineRule="exact"/>
              <w:jc w:val="left"/>
              <w:rPr>
                <w:rFonts w:eastAsia="方正仿宋_GBK"/>
                <w:spacing w:val="-4"/>
                <w:sz w:val="32"/>
                <w:szCs w:val="20"/>
              </w:rPr>
            </w:pPr>
            <w:r>
              <w:rPr>
                <w:rFonts w:hint="eastAsia" w:eastAsia="方正仿宋_GBK"/>
                <w:spacing w:val="-4"/>
                <w:sz w:val="32"/>
                <w:szCs w:val="20"/>
              </w:rPr>
              <w:t>物流中心名称</w:t>
            </w:r>
          </w:p>
        </w:tc>
        <w:tc>
          <w:tcPr>
            <w:tcW w:w="5760" w:type="dxa"/>
            <w:gridSpan w:val="3"/>
            <w:tcBorders>
              <w:top w:val="single" w:color="auto" w:sz="4" w:space="0"/>
              <w:left w:val="single" w:color="auto" w:sz="4" w:space="0"/>
              <w:bottom w:val="single" w:color="auto" w:sz="4" w:space="0"/>
              <w:right w:val="single" w:color="auto" w:sz="4" w:space="0"/>
            </w:tcBorders>
          </w:tcPr>
          <w:p w14:paraId="222C9539">
            <w:pPr>
              <w:pStyle w:val="17"/>
              <w:spacing w:line="560" w:lineRule="exact"/>
              <w:rPr>
                <w:rFonts w:eastAsia="方正仿宋_GBK"/>
                <w:spacing w:val="-4"/>
                <w:sz w:val="32"/>
                <w:szCs w:val="20"/>
              </w:rPr>
            </w:pPr>
          </w:p>
        </w:tc>
      </w:tr>
      <w:tr w14:paraId="44A32E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556CCCA0">
            <w:pPr>
              <w:pStyle w:val="17"/>
              <w:spacing w:line="560" w:lineRule="exact"/>
              <w:jc w:val="left"/>
              <w:rPr>
                <w:rFonts w:eastAsia="方正仿宋_GBK"/>
                <w:spacing w:val="-4"/>
                <w:sz w:val="32"/>
                <w:szCs w:val="20"/>
              </w:rPr>
            </w:pPr>
            <w:r>
              <w:rPr>
                <w:rFonts w:hint="eastAsia" w:eastAsia="方正仿宋_GBK"/>
                <w:spacing w:val="-4"/>
                <w:sz w:val="32"/>
                <w:szCs w:val="20"/>
              </w:rPr>
              <w:t>物流中心地址</w:t>
            </w:r>
          </w:p>
        </w:tc>
        <w:tc>
          <w:tcPr>
            <w:tcW w:w="5760" w:type="dxa"/>
            <w:gridSpan w:val="3"/>
            <w:tcBorders>
              <w:top w:val="single" w:color="auto" w:sz="4" w:space="0"/>
              <w:left w:val="single" w:color="auto" w:sz="4" w:space="0"/>
              <w:bottom w:val="single" w:color="auto" w:sz="4" w:space="0"/>
              <w:right w:val="single" w:color="auto" w:sz="4" w:space="0"/>
            </w:tcBorders>
          </w:tcPr>
          <w:p w14:paraId="096188A0">
            <w:pPr>
              <w:pStyle w:val="17"/>
              <w:spacing w:line="560" w:lineRule="exact"/>
              <w:rPr>
                <w:rFonts w:eastAsia="方正仿宋_GBK"/>
                <w:spacing w:val="-4"/>
                <w:sz w:val="32"/>
                <w:szCs w:val="20"/>
              </w:rPr>
            </w:pPr>
          </w:p>
        </w:tc>
      </w:tr>
      <w:tr w14:paraId="797550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22D6FBEC">
            <w:pPr>
              <w:pStyle w:val="17"/>
              <w:spacing w:line="560" w:lineRule="exact"/>
              <w:jc w:val="left"/>
              <w:rPr>
                <w:rFonts w:eastAsia="方正仿宋_GBK"/>
                <w:spacing w:val="-4"/>
                <w:sz w:val="32"/>
                <w:szCs w:val="20"/>
              </w:rPr>
            </w:pPr>
            <w:r>
              <w:rPr>
                <w:rFonts w:hint="eastAsia" w:eastAsia="方正仿宋_GBK"/>
                <w:spacing w:val="-4"/>
                <w:sz w:val="32"/>
                <w:szCs w:val="20"/>
              </w:rPr>
              <w:t>物流中心类型</w:t>
            </w:r>
          </w:p>
        </w:tc>
        <w:tc>
          <w:tcPr>
            <w:tcW w:w="5760" w:type="dxa"/>
            <w:gridSpan w:val="3"/>
            <w:tcBorders>
              <w:top w:val="single" w:color="auto" w:sz="4" w:space="0"/>
              <w:left w:val="single" w:color="auto" w:sz="4" w:space="0"/>
              <w:bottom w:val="single" w:color="auto" w:sz="4" w:space="0"/>
              <w:right w:val="single" w:color="auto" w:sz="4" w:space="0"/>
            </w:tcBorders>
          </w:tcPr>
          <w:p w14:paraId="73111A1A">
            <w:pPr>
              <w:pStyle w:val="17"/>
              <w:spacing w:line="560" w:lineRule="exact"/>
              <w:rPr>
                <w:rFonts w:eastAsia="方正仿宋_GBK"/>
                <w:spacing w:val="-4"/>
                <w:sz w:val="32"/>
                <w:szCs w:val="20"/>
              </w:rPr>
            </w:pPr>
          </w:p>
        </w:tc>
      </w:tr>
      <w:tr w14:paraId="237E0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1F87E5E9">
            <w:pPr>
              <w:pStyle w:val="17"/>
              <w:spacing w:line="560" w:lineRule="exact"/>
              <w:jc w:val="left"/>
              <w:rPr>
                <w:rFonts w:eastAsia="方正仿宋_GBK"/>
                <w:spacing w:val="-4"/>
                <w:sz w:val="32"/>
                <w:szCs w:val="20"/>
              </w:rPr>
            </w:pPr>
            <w:r>
              <w:rPr>
                <w:rFonts w:hint="eastAsia" w:eastAsia="方正仿宋_GBK"/>
                <w:spacing w:val="-4"/>
                <w:sz w:val="32"/>
                <w:szCs w:val="20"/>
              </w:rPr>
              <w:t>仓储面积/容积</w:t>
            </w:r>
          </w:p>
        </w:tc>
        <w:tc>
          <w:tcPr>
            <w:tcW w:w="5760" w:type="dxa"/>
            <w:gridSpan w:val="3"/>
            <w:tcBorders>
              <w:top w:val="single" w:color="auto" w:sz="4" w:space="0"/>
              <w:left w:val="single" w:color="auto" w:sz="4" w:space="0"/>
              <w:bottom w:val="single" w:color="auto" w:sz="4" w:space="0"/>
              <w:right w:val="single" w:color="auto" w:sz="4" w:space="0"/>
            </w:tcBorders>
          </w:tcPr>
          <w:p w14:paraId="14B56CCA">
            <w:pPr>
              <w:pStyle w:val="17"/>
              <w:spacing w:line="560" w:lineRule="exact"/>
              <w:rPr>
                <w:rFonts w:eastAsia="方正仿宋_GBK"/>
                <w:spacing w:val="-4"/>
                <w:sz w:val="32"/>
                <w:szCs w:val="20"/>
              </w:rPr>
            </w:pPr>
          </w:p>
        </w:tc>
      </w:tr>
      <w:tr w14:paraId="36726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880" w:type="dxa"/>
            <w:tcBorders>
              <w:top w:val="single" w:color="auto" w:sz="4" w:space="0"/>
              <w:left w:val="single" w:color="auto" w:sz="4" w:space="0"/>
              <w:bottom w:val="single" w:color="auto" w:sz="4" w:space="0"/>
              <w:right w:val="single" w:color="auto" w:sz="4" w:space="0"/>
            </w:tcBorders>
          </w:tcPr>
          <w:p w14:paraId="22D8CFE6">
            <w:pPr>
              <w:pStyle w:val="17"/>
              <w:spacing w:line="560" w:lineRule="exact"/>
              <w:jc w:val="left"/>
              <w:rPr>
                <w:rFonts w:eastAsia="方正仿宋_GBK"/>
                <w:spacing w:val="-4"/>
                <w:sz w:val="32"/>
                <w:szCs w:val="20"/>
              </w:rPr>
            </w:pPr>
            <w:r>
              <w:rPr>
                <w:rFonts w:hint="eastAsia" w:eastAsia="方正仿宋_GBK"/>
                <w:spacing w:val="-4"/>
                <w:sz w:val="32"/>
                <w:szCs w:val="20"/>
              </w:rPr>
              <w:t>物流中心负责人</w:t>
            </w:r>
          </w:p>
        </w:tc>
        <w:tc>
          <w:tcPr>
            <w:tcW w:w="1800" w:type="dxa"/>
            <w:tcBorders>
              <w:top w:val="single" w:color="auto" w:sz="4" w:space="0"/>
              <w:left w:val="single" w:color="auto" w:sz="4" w:space="0"/>
              <w:bottom w:val="single" w:color="auto" w:sz="4" w:space="0"/>
              <w:right w:val="single" w:color="auto" w:sz="4" w:space="0"/>
            </w:tcBorders>
          </w:tcPr>
          <w:p w14:paraId="51AC75D2">
            <w:pPr>
              <w:pStyle w:val="17"/>
              <w:spacing w:line="560" w:lineRule="exact"/>
              <w:rPr>
                <w:rFonts w:eastAsia="方正仿宋_GBK"/>
                <w:spacing w:val="-4"/>
                <w:sz w:val="32"/>
                <w:szCs w:val="20"/>
              </w:rPr>
            </w:pPr>
          </w:p>
        </w:tc>
        <w:tc>
          <w:tcPr>
            <w:tcW w:w="1815" w:type="dxa"/>
            <w:tcBorders>
              <w:top w:val="single" w:color="auto" w:sz="4" w:space="0"/>
              <w:left w:val="single" w:color="auto" w:sz="4" w:space="0"/>
              <w:bottom w:val="single" w:color="auto" w:sz="4" w:space="0"/>
              <w:right w:val="single" w:color="auto" w:sz="4" w:space="0"/>
            </w:tcBorders>
          </w:tcPr>
          <w:p w14:paraId="1173D4D5">
            <w:pPr>
              <w:pStyle w:val="17"/>
              <w:spacing w:line="560" w:lineRule="exact"/>
              <w:rPr>
                <w:rFonts w:eastAsia="方正仿宋_GBK"/>
                <w:spacing w:val="-4"/>
                <w:sz w:val="32"/>
                <w:szCs w:val="20"/>
              </w:rPr>
            </w:pPr>
            <w:r>
              <w:rPr>
                <w:rFonts w:hint="eastAsia" w:eastAsia="方正仿宋_GBK"/>
                <w:spacing w:val="-4"/>
                <w:sz w:val="32"/>
                <w:szCs w:val="20"/>
              </w:rPr>
              <w:t>联系电话</w:t>
            </w:r>
          </w:p>
        </w:tc>
        <w:tc>
          <w:tcPr>
            <w:tcW w:w="2145" w:type="dxa"/>
            <w:tcBorders>
              <w:top w:val="single" w:color="auto" w:sz="4" w:space="0"/>
              <w:left w:val="single" w:color="auto" w:sz="4" w:space="0"/>
              <w:bottom w:val="single" w:color="auto" w:sz="4" w:space="0"/>
              <w:right w:val="single" w:color="auto" w:sz="4" w:space="0"/>
            </w:tcBorders>
          </w:tcPr>
          <w:p w14:paraId="5E29DC50">
            <w:pPr>
              <w:pStyle w:val="17"/>
              <w:spacing w:line="560" w:lineRule="exact"/>
              <w:rPr>
                <w:rFonts w:eastAsia="方正仿宋_GBK"/>
                <w:spacing w:val="-4"/>
                <w:sz w:val="32"/>
                <w:szCs w:val="20"/>
              </w:rPr>
            </w:pPr>
          </w:p>
        </w:tc>
      </w:tr>
      <w:tr w14:paraId="74786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80" w:type="dxa"/>
            <w:tcBorders>
              <w:top w:val="single" w:color="auto" w:sz="4" w:space="0"/>
              <w:left w:val="single" w:color="auto" w:sz="4" w:space="0"/>
              <w:bottom w:val="single" w:color="auto" w:sz="4" w:space="0"/>
              <w:right w:val="single" w:color="auto" w:sz="4" w:space="0"/>
            </w:tcBorders>
          </w:tcPr>
          <w:p w14:paraId="53B50F23">
            <w:pPr>
              <w:pStyle w:val="17"/>
              <w:spacing w:line="560" w:lineRule="exact"/>
              <w:jc w:val="left"/>
              <w:rPr>
                <w:rFonts w:eastAsia="方正仿宋_GBK"/>
                <w:spacing w:val="-4"/>
                <w:sz w:val="32"/>
                <w:szCs w:val="20"/>
              </w:rPr>
            </w:pPr>
            <w:r>
              <w:rPr>
                <w:rFonts w:hint="eastAsia" w:eastAsia="方正仿宋_GBK"/>
                <w:spacing w:val="-4"/>
                <w:sz w:val="32"/>
                <w:szCs w:val="20"/>
              </w:rPr>
              <w:t>主管业务员</w:t>
            </w:r>
          </w:p>
        </w:tc>
        <w:tc>
          <w:tcPr>
            <w:tcW w:w="1800" w:type="dxa"/>
            <w:tcBorders>
              <w:top w:val="single" w:color="auto" w:sz="4" w:space="0"/>
              <w:left w:val="single" w:color="auto" w:sz="4" w:space="0"/>
              <w:bottom w:val="single" w:color="auto" w:sz="4" w:space="0"/>
              <w:right w:val="single" w:color="auto" w:sz="4" w:space="0"/>
            </w:tcBorders>
          </w:tcPr>
          <w:p w14:paraId="5854B2A8">
            <w:pPr>
              <w:pStyle w:val="17"/>
              <w:spacing w:line="560" w:lineRule="exact"/>
              <w:rPr>
                <w:rFonts w:eastAsia="方正仿宋_GBK"/>
                <w:spacing w:val="-4"/>
                <w:sz w:val="32"/>
                <w:szCs w:val="20"/>
              </w:rPr>
            </w:pPr>
          </w:p>
        </w:tc>
        <w:tc>
          <w:tcPr>
            <w:tcW w:w="1815" w:type="dxa"/>
            <w:tcBorders>
              <w:top w:val="single" w:color="auto" w:sz="4" w:space="0"/>
              <w:left w:val="single" w:color="auto" w:sz="4" w:space="0"/>
              <w:bottom w:val="single" w:color="auto" w:sz="4" w:space="0"/>
              <w:right w:val="single" w:color="auto" w:sz="4" w:space="0"/>
            </w:tcBorders>
          </w:tcPr>
          <w:p w14:paraId="701AFD5B">
            <w:pPr>
              <w:pStyle w:val="17"/>
              <w:spacing w:line="560" w:lineRule="exact"/>
              <w:rPr>
                <w:rFonts w:eastAsia="方正仿宋_GBK"/>
                <w:spacing w:val="-4"/>
                <w:sz w:val="32"/>
                <w:szCs w:val="20"/>
              </w:rPr>
            </w:pPr>
            <w:r>
              <w:rPr>
                <w:rFonts w:hint="eastAsia" w:eastAsia="方正仿宋_GBK"/>
                <w:spacing w:val="-4"/>
                <w:sz w:val="32"/>
                <w:szCs w:val="20"/>
              </w:rPr>
              <w:t>联系电话</w:t>
            </w:r>
          </w:p>
        </w:tc>
        <w:tc>
          <w:tcPr>
            <w:tcW w:w="2145" w:type="dxa"/>
            <w:tcBorders>
              <w:top w:val="single" w:color="auto" w:sz="4" w:space="0"/>
              <w:left w:val="single" w:color="auto" w:sz="4" w:space="0"/>
              <w:bottom w:val="single" w:color="auto" w:sz="4" w:space="0"/>
              <w:right w:val="single" w:color="auto" w:sz="4" w:space="0"/>
            </w:tcBorders>
          </w:tcPr>
          <w:p w14:paraId="2FC5EC66">
            <w:pPr>
              <w:pStyle w:val="17"/>
              <w:spacing w:line="560" w:lineRule="exact"/>
              <w:rPr>
                <w:rFonts w:eastAsia="方正仿宋_GBK"/>
                <w:spacing w:val="-4"/>
                <w:sz w:val="32"/>
                <w:szCs w:val="20"/>
              </w:rPr>
            </w:pPr>
          </w:p>
        </w:tc>
      </w:tr>
      <w:tr w14:paraId="3BC75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880" w:type="dxa"/>
            <w:tcBorders>
              <w:top w:val="single" w:color="auto" w:sz="4" w:space="0"/>
              <w:left w:val="single" w:color="auto" w:sz="4" w:space="0"/>
              <w:bottom w:val="single" w:color="auto" w:sz="4" w:space="0"/>
              <w:right w:val="single" w:color="auto" w:sz="4" w:space="0"/>
            </w:tcBorders>
          </w:tcPr>
          <w:p w14:paraId="4CBF41C3">
            <w:pPr>
              <w:pStyle w:val="17"/>
              <w:spacing w:line="560" w:lineRule="exact"/>
              <w:jc w:val="left"/>
              <w:rPr>
                <w:rFonts w:eastAsia="方正仿宋_GBK"/>
                <w:spacing w:val="-4"/>
                <w:sz w:val="32"/>
                <w:szCs w:val="20"/>
              </w:rPr>
            </w:pPr>
            <w:r>
              <w:rPr>
                <w:rFonts w:eastAsia="方正仿宋_GBK"/>
                <w:spacing w:val="-4"/>
                <w:sz w:val="32"/>
                <w:szCs w:val="20"/>
              </w:rPr>
              <w:t>经营企业名称</w:t>
            </w:r>
          </w:p>
        </w:tc>
        <w:tc>
          <w:tcPr>
            <w:tcW w:w="5760" w:type="dxa"/>
            <w:gridSpan w:val="3"/>
            <w:tcBorders>
              <w:top w:val="single" w:color="auto" w:sz="4" w:space="0"/>
              <w:left w:val="single" w:color="auto" w:sz="4" w:space="0"/>
              <w:bottom w:val="single" w:color="auto" w:sz="4" w:space="0"/>
              <w:right w:val="single" w:color="auto" w:sz="4" w:space="0"/>
            </w:tcBorders>
          </w:tcPr>
          <w:p w14:paraId="7FCA7A84">
            <w:pPr>
              <w:pStyle w:val="17"/>
              <w:spacing w:line="560" w:lineRule="exact"/>
              <w:rPr>
                <w:rFonts w:eastAsia="方正仿宋_GBK"/>
                <w:spacing w:val="-4"/>
                <w:sz w:val="32"/>
                <w:szCs w:val="20"/>
              </w:rPr>
            </w:pPr>
          </w:p>
        </w:tc>
      </w:tr>
      <w:tr w14:paraId="657ED9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880" w:type="dxa"/>
            <w:tcBorders>
              <w:top w:val="single" w:color="auto" w:sz="4" w:space="0"/>
              <w:left w:val="single" w:color="auto" w:sz="4" w:space="0"/>
              <w:bottom w:val="single" w:color="auto" w:sz="4" w:space="0"/>
              <w:right w:val="single" w:color="auto" w:sz="4" w:space="0"/>
            </w:tcBorders>
          </w:tcPr>
          <w:p w14:paraId="45212255">
            <w:pPr>
              <w:pStyle w:val="17"/>
              <w:spacing w:line="560" w:lineRule="exact"/>
              <w:jc w:val="left"/>
              <w:rPr>
                <w:rFonts w:eastAsia="方正仿宋_GBK"/>
                <w:spacing w:val="-4"/>
                <w:sz w:val="32"/>
                <w:szCs w:val="20"/>
              </w:rPr>
            </w:pPr>
            <w:r>
              <w:rPr>
                <w:rFonts w:eastAsia="方正仿宋_GBK"/>
                <w:spacing w:val="-4"/>
                <w:sz w:val="32"/>
                <w:szCs w:val="20"/>
              </w:rPr>
              <w:t>统一社会信用代码</w:t>
            </w:r>
          </w:p>
        </w:tc>
        <w:tc>
          <w:tcPr>
            <w:tcW w:w="5760" w:type="dxa"/>
            <w:gridSpan w:val="3"/>
            <w:tcBorders>
              <w:top w:val="single" w:color="auto" w:sz="4" w:space="0"/>
              <w:left w:val="single" w:color="auto" w:sz="4" w:space="0"/>
              <w:bottom w:val="single" w:color="auto" w:sz="4" w:space="0"/>
              <w:right w:val="single" w:color="auto" w:sz="4" w:space="0"/>
            </w:tcBorders>
          </w:tcPr>
          <w:p w14:paraId="2CF5DD2D">
            <w:pPr>
              <w:pStyle w:val="17"/>
              <w:spacing w:line="560" w:lineRule="exact"/>
              <w:rPr>
                <w:rFonts w:eastAsia="方正仿宋_GBK"/>
                <w:spacing w:val="-4"/>
                <w:sz w:val="32"/>
                <w:szCs w:val="20"/>
              </w:rPr>
            </w:pPr>
          </w:p>
        </w:tc>
      </w:tr>
      <w:tr w14:paraId="4B0DD5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2880" w:type="dxa"/>
            <w:tcBorders>
              <w:top w:val="single" w:color="auto" w:sz="4" w:space="0"/>
              <w:left w:val="single" w:color="auto" w:sz="4" w:space="0"/>
              <w:bottom w:val="single" w:color="auto" w:sz="4" w:space="0"/>
              <w:right w:val="single" w:color="auto" w:sz="4" w:space="0"/>
            </w:tcBorders>
          </w:tcPr>
          <w:p w14:paraId="168A157B">
            <w:pPr>
              <w:pStyle w:val="17"/>
              <w:spacing w:line="560" w:lineRule="exact"/>
              <w:jc w:val="left"/>
              <w:rPr>
                <w:rFonts w:eastAsia="方正仿宋_GBK"/>
                <w:spacing w:val="-4"/>
                <w:sz w:val="32"/>
                <w:szCs w:val="20"/>
              </w:rPr>
            </w:pPr>
            <w:r>
              <w:rPr>
                <w:rFonts w:hint="eastAsia" w:eastAsia="方正仿宋_GBK"/>
                <w:spacing w:val="-4"/>
                <w:sz w:val="32"/>
                <w:szCs w:val="20"/>
              </w:rPr>
              <w:t>开户银行及帐号</w:t>
            </w:r>
          </w:p>
        </w:tc>
        <w:tc>
          <w:tcPr>
            <w:tcW w:w="5760" w:type="dxa"/>
            <w:gridSpan w:val="3"/>
            <w:tcBorders>
              <w:top w:val="single" w:color="auto" w:sz="4" w:space="0"/>
              <w:left w:val="single" w:color="auto" w:sz="4" w:space="0"/>
              <w:bottom w:val="single" w:color="auto" w:sz="4" w:space="0"/>
              <w:right w:val="single" w:color="auto" w:sz="4" w:space="0"/>
            </w:tcBorders>
          </w:tcPr>
          <w:p w14:paraId="51E85276">
            <w:pPr>
              <w:pStyle w:val="17"/>
              <w:spacing w:line="560" w:lineRule="exact"/>
              <w:rPr>
                <w:rFonts w:eastAsia="方正仿宋_GBK"/>
                <w:spacing w:val="-4"/>
                <w:sz w:val="32"/>
                <w:szCs w:val="20"/>
              </w:rPr>
            </w:pPr>
          </w:p>
        </w:tc>
      </w:tr>
      <w:tr w14:paraId="1D08A7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8640" w:type="dxa"/>
            <w:gridSpan w:val="4"/>
            <w:tcBorders>
              <w:top w:val="single" w:color="auto" w:sz="4" w:space="0"/>
              <w:left w:val="single" w:color="auto" w:sz="4" w:space="0"/>
              <w:bottom w:val="single" w:color="auto" w:sz="4" w:space="0"/>
              <w:right w:val="single" w:color="auto" w:sz="4" w:space="0"/>
            </w:tcBorders>
          </w:tcPr>
          <w:p w14:paraId="5FCCB62C">
            <w:pPr>
              <w:pStyle w:val="17"/>
              <w:spacing w:line="560" w:lineRule="exact"/>
              <w:jc w:val="center"/>
              <w:rPr>
                <w:rFonts w:eastAsia="方正仿宋_GBK"/>
                <w:spacing w:val="-4"/>
                <w:sz w:val="32"/>
                <w:szCs w:val="20"/>
              </w:rPr>
            </w:pPr>
            <w:r>
              <w:rPr>
                <w:rFonts w:hint="eastAsia" w:eastAsia="方正仿宋_GBK"/>
                <w:spacing w:val="-4"/>
                <w:sz w:val="32"/>
                <w:szCs w:val="20"/>
              </w:rPr>
              <w:t>申请</w:t>
            </w:r>
            <w:r>
              <w:rPr>
                <w:rFonts w:eastAsia="方正仿宋_GBK"/>
                <w:spacing w:val="-4"/>
                <w:sz w:val="32"/>
                <w:szCs w:val="20"/>
              </w:rPr>
              <w:t>变更事项及</w:t>
            </w:r>
            <w:r>
              <w:rPr>
                <w:rFonts w:hint="eastAsia" w:eastAsia="方正仿宋_GBK"/>
                <w:spacing w:val="-4"/>
                <w:sz w:val="32"/>
                <w:szCs w:val="20"/>
              </w:rPr>
              <w:t>事由</w:t>
            </w:r>
          </w:p>
        </w:tc>
      </w:tr>
      <w:tr w14:paraId="081877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4" w:hRule="atLeast"/>
        </w:trPr>
        <w:tc>
          <w:tcPr>
            <w:tcW w:w="8640" w:type="dxa"/>
            <w:gridSpan w:val="4"/>
            <w:tcBorders>
              <w:top w:val="single" w:color="auto" w:sz="4" w:space="0"/>
              <w:left w:val="single" w:color="auto" w:sz="4" w:space="0"/>
              <w:bottom w:val="single" w:color="auto" w:sz="4" w:space="0"/>
              <w:right w:val="single" w:color="auto" w:sz="4" w:space="0"/>
            </w:tcBorders>
          </w:tcPr>
          <w:p w14:paraId="3E5F72FB">
            <w:pPr>
              <w:pStyle w:val="17"/>
              <w:spacing w:line="560" w:lineRule="exact"/>
              <w:rPr>
                <w:rFonts w:eastAsia="方正仿宋_GBK"/>
                <w:spacing w:val="-4"/>
                <w:sz w:val="32"/>
                <w:szCs w:val="20"/>
              </w:rPr>
            </w:pPr>
          </w:p>
        </w:tc>
      </w:tr>
      <w:tr w14:paraId="11E4C4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4" w:hRule="atLeast"/>
        </w:trPr>
        <w:tc>
          <w:tcPr>
            <w:tcW w:w="8640" w:type="dxa"/>
            <w:gridSpan w:val="4"/>
            <w:tcBorders>
              <w:top w:val="single" w:color="auto" w:sz="4" w:space="0"/>
              <w:left w:val="single" w:color="auto" w:sz="4" w:space="0"/>
              <w:bottom w:val="single" w:color="auto" w:sz="4" w:space="0"/>
              <w:right w:val="single" w:color="auto" w:sz="4" w:space="0"/>
            </w:tcBorders>
          </w:tcPr>
          <w:p w14:paraId="302E1B73">
            <w:pPr>
              <w:pStyle w:val="24"/>
              <w:spacing w:line="560" w:lineRule="exact"/>
              <w:ind w:firstLine="560" w:firstLineChars="200"/>
              <w:rPr>
                <w:rFonts w:eastAsia="方正仿宋_GBK"/>
                <w:sz w:val="28"/>
                <w:szCs w:val="28"/>
              </w:rPr>
            </w:pPr>
            <w:r>
              <w:rPr>
                <w:rFonts w:hint="eastAsia" w:eastAsia="方正仿宋_GBK"/>
                <w:sz w:val="28"/>
                <w:szCs w:val="28"/>
              </w:rPr>
              <w:t>本单位保证上述所填各项内容属实，向海关递交的相关文件真实无讹，遵守海关法规，并且承担相应法律责任。</w:t>
            </w:r>
          </w:p>
          <w:p w14:paraId="4694EE52">
            <w:pPr>
              <w:pStyle w:val="24"/>
              <w:spacing w:line="560" w:lineRule="exact"/>
              <w:rPr>
                <w:rFonts w:eastAsia="方正仿宋_GBK"/>
                <w:sz w:val="28"/>
                <w:szCs w:val="28"/>
              </w:rPr>
            </w:pPr>
          </w:p>
          <w:p w14:paraId="14CCBB75">
            <w:pPr>
              <w:pStyle w:val="24"/>
              <w:spacing w:line="560" w:lineRule="exact"/>
              <w:rPr>
                <w:rFonts w:eastAsia="方正仿宋_GBK"/>
                <w:sz w:val="28"/>
                <w:szCs w:val="28"/>
              </w:rPr>
            </w:pPr>
          </w:p>
          <w:p w14:paraId="6F2207C1">
            <w:pPr>
              <w:pStyle w:val="24"/>
              <w:spacing w:line="560" w:lineRule="exact"/>
              <w:ind w:right="560"/>
              <w:jc w:val="center"/>
              <w:rPr>
                <w:rFonts w:eastAsia="方正仿宋_GBK"/>
                <w:sz w:val="28"/>
                <w:szCs w:val="28"/>
              </w:rPr>
            </w:pPr>
            <w:r>
              <w:rPr>
                <w:rFonts w:hint="eastAsia" w:eastAsia="方正仿宋_GBK"/>
                <w:sz w:val="28"/>
                <w:szCs w:val="28"/>
              </w:rPr>
              <w:t>申请</w:t>
            </w:r>
            <w:r>
              <w:rPr>
                <w:rFonts w:eastAsia="方正仿宋_GBK"/>
                <w:sz w:val="28"/>
                <w:szCs w:val="28"/>
              </w:rPr>
              <w:t>单位</w:t>
            </w:r>
            <w:r>
              <w:rPr>
                <w:rFonts w:hint="eastAsia" w:eastAsia="方正仿宋_GBK"/>
                <w:sz w:val="28"/>
                <w:szCs w:val="28"/>
              </w:rPr>
              <w:t>（印章）：</w:t>
            </w:r>
          </w:p>
          <w:p w14:paraId="488E0126">
            <w:pPr>
              <w:pStyle w:val="22"/>
              <w:spacing w:line="560" w:lineRule="exact"/>
              <w:ind w:firstLine="3500" w:firstLineChars="1250"/>
            </w:pPr>
            <w:r>
              <w:rPr>
                <w:rFonts w:eastAsia="方正仿宋_GBK"/>
                <w:sz w:val="28"/>
                <w:szCs w:val="28"/>
              </w:rPr>
              <w:t>申请单位</w:t>
            </w:r>
            <w:r>
              <w:rPr>
                <w:rFonts w:hint="eastAsia" w:eastAsia="方正仿宋_GBK"/>
                <w:sz w:val="28"/>
                <w:szCs w:val="28"/>
              </w:rPr>
              <w:t>法定代表人（签名）：</w:t>
            </w:r>
          </w:p>
          <w:p w14:paraId="58E7C5A9">
            <w:pPr>
              <w:pStyle w:val="17"/>
              <w:spacing w:line="560" w:lineRule="exact"/>
              <w:rPr>
                <w:rFonts w:eastAsia="方正仿宋_GBK"/>
                <w:spacing w:val="-4"/>
                <w:sz w:val="32"/>
                <w:szCs w:val="20"/>
              </w:rPr>
            </w:pPr>
            <w:r>
              <w:rPr>
                <w:rFonts w:hint="eastAsia" w:eastAsia="方正仿宋_GBK"/>
                <w:sz w:val="28"/>
                <w:szCs w:val="28"/>
              </w:rPr>
              <w:t>年月日</w:t>
            </w:r>
          </w:p>
        </w:tc>
      </w:tr>
    </w:tbl>
    <w:p w14:paraId="40CF8D03">
      <w:pPr>
        <w:pStyle w:val="17"/>
        <w:spacing w:line="560" w:lineRule="exact"/>
        <w:rPr>
          <w:rFonts w:eastAsia="方正仿宋_GBK"/>
          <w:sz w:val="28"/>
          <w:szCs w:val="28"/>
        </w:rPr>
      </w:pPr>
      <w:r>
        <w:rPr>
          <w:rFonts w:hint="eastAsia" w:eastAsia="方正仿宋_GBK"/>
          <w:spacing w:val="-4"/>
          <w:szCs w:val="20"/>
        </w:rPr>
        <w:t>（申请事项表说明：A4大小，标题字为方正小标宋</w:t>
      </w:r>
      <w:r>
        <w:rPr>
          <w:rFonts w:eastAsia="方正仿宋_GBK"/>
          <w:spacing w:val="-4"/>
          <w:szCs w:val="20"/>
        </w:rPr>
        <w:t>—</w:t>
      </w:r>
      <w:r>
        <w:rPr>
          <w:rFonts w:hint="eastAsia" w:eastAsia="方正仿宋_GBK"/>
          <w:spacing w:val="-4"/>
          <w:szCs w:val="20"/>
        </w:rPr>
        <w:t>GBK二号，内容字体为方正仿宋</w:t>
      </w:r>
      <w:r>
        <w:rPr>
          <w:rFonts w:eastAsia="方正仿宋_GBK"/>
          <w:spacing w:val="-4"/>
          <w:szCs w:val="20"/>
        </w:rPr>
        <w:t>—</w:t>
      </w:r>
      <w:r>
        <w:rPr>
          <w:rFonts w:hint="eastAsia" w:eastAsia="方正仿宋_GBK"/>
          <w:spacing w:val="-4"/>
          <w:szCs w:val="20"/>
        </w:rPr>
        <w:t>GBK三号）</w:t>
      </w:r>
    </w:p>
    <w:p w14:paraId="090BB248">
      <w:pPr>
        <w:jc w:val="center"/>
        <w:rPr>
          <w:rFonts w:eastAsia="方正小标宋_GBK"/>
          <w:sz w:val="44"/>
          <w:szCs w:val="44"/>
        </w:rPr>
        <w:sectPr>
          <w:pgSz w:w="11905" w:h="16840"/>
          <w:pgMar w:top="1440" w:right="1797" w:bottom="1440" w:left="1797" w:header="1814" w:footer="1474" w:gutter="0"/>
          <w:cols w:space="720" w:num="1"/>
          <w:docGrid w:type="linesAndChars" w:linePitch="580" w:charSpace="0"/>
        </w:sectPr>
      </w:pPr>
    </w:p>
    <w:p w14:paraId="1EB43FDD">
      <w:pPr>
        <w:jc w:val="center"/>
        <w:rPr>
          <w:rFonts w:eastAsia="方正小标宋_GBK"/>
          <w:sz w:val="44"/>
          <w:szCs w:val="44"/>
        </w:rPr>
      </w:pPr>
      <w:r>
        <w:rPr>
          <w:rFonts w:eastAsia="方正小标宋_GBK"/>
          <w:sz w:val="44"/>
          <w:szCs w:val="44"/>
        </w:rPr>
        <w:t>保税物流中心（B型）注销申请书</w:t>
      </w:r>
    </w:p>
    <w:p w14:paraId="4AE85A80">
      <w:pPr>
        <w:jc w:val="left"/>
        <w:rPr>
          <w:szCs w:val="32"/>
        </w:rPr>
      </w:pPr>
    </w:p>
    <w:p w14:paraId="43E3A11B">
      <w:pPr>
        <w:spacing w:line="560" w:lineRule="exact"/>
        <w:rPr>
          <w:szCs w:val="32"/>
        </w:rPr>
      </w:pPr>
      <w:r>
        <w:rPr>
          <w:szCs w:val="32"/>
        </w:rPr>
        <w:t>海关总署：</w:t>
      </w:r>
    </w:p>
    <w:p w14:paraId="73239734">
      <w:pPr>
        <w:widowControl/>
        <w:wordWrap w:val="0"/>
        <w:autoSpaceDN w:val="0"/>
        <w:spacing w:before="120" w:after="120" w:line="560" w:lineRule="exact"/>
        <w:ind w:firstLine="640" w:firstLineChars="200"/>
        <w:jc w:val="left"/>
        <w:rPr>
          <w:kern w:val="0"/>
          <w:szCs w:val="32"/>
        </w:rPr>
      </w:pPr>
      <w:r>
        <w:rPr>
          <w:szCs w:val="32"/>
        </w:rPr>
        <w:t>我公司拟注销保税物流中心（B型）</w:t>
      </w:r>
      <w:r>
        <w:rPr>
          <w:kern w:val="0"/>
          <w:szCs w:val="32"/>
        </w:rPr>
        <w:t>（（）中心B册字第___号），现已将保税物流中心（B型）内货物申报处置完毕，无其他遗留问题。</w:t>
      </w:r>
    </w:p>
    <w:p w14:paraId="0DFC79BD">
      <w:pPr>
        <w:widowControl/>
        <w:wordWrap w:val="0"/>
        <w:autoSpaceDN w:val="0"/>
        <w:spacing w:before="120" w:after="120" w:line="560" w:lineRule="exact"/>
        <w:ind w:firstLine="624" w:firstLineChars="200"/>
        <w:jc w:val="left"/>
        <w:rPr>
          <w:spacing w:val="-4"/>
          <w:szCs w:val="20"/>
        </w:rPr>
      </w:pPr>
      <w:r>
        <w:rPr>
          <w:rFonts w:hint="eastAsia"/>
          <w:spacing w:val="-4"/>
          <w:szCs w:val="20"/>
        </w:rPr>
        <w:t>特此申请。</w:t>
      </w:r>
    </w:p>
    <w:p w14:paraId="033870CF">
      <w:pPr>
        <w:pStyle w:val="20"/>
        <w:spacing w:line="560" w:lineRule="exact"/>
        <w:ind w:firstLine="624" w:firstLineChars="200"/>
        <w:rPr>
          <w:rFonts w:eastAsia="方正仿宋_GBK"/>
          <w:spacing w:val="-4"/>
          <w:sz w:val="32"/>
          <w:szCs w:val="20"/>
        </w:rPr>
      </w:pPr>
    </w:p>
    <w:p w14:paraId="1ACDC792">
      <w:pPr>
        <w:pStyle w:val="21"/>
        <w:spacing w:line="560" w:lineRule="exact"/>
        <w:ind w:firstLine="624" w:firstLineChars="200"/>
        <w:rPr>
          <w:rFonts w:eastAsia="方正仿宋_GBK"/>
          <w:spacing w:val="-4"/>
          <w:sz w:val="32"/>
          <w:szCs w:val="20"/>
        </w:rPr>
      </w:pPr>
      <w:r>
        <w:rPr>
          <w:rFonts w:hint="eastAsia" w:eastAsia="方正仿宋_GBK"/>
          <w:spacing w:val="-4"/>
          <w:sz w:val="32"/>
          <w:szCs w:val="20"/>
        </w:rPr>
        <w:t>附：保税物流中心（</w:t>
      </w:r>
      <w:r>
        <w:rPr>
          <w:rFonts w:eastAsia="方正仿宋_GBK"/>
          <w:spacing w:val="-4"/>
          <w:sz w:val="32"/>
          <w:szCs w:val="20"/>
        </w:rPr>
        <w:t>B</w:t>
      </w:r>
      <w:r>
        <w:rPr>
          <w:rFonts w:hint="eastAsia" w:eastAsia="方正仿宋_GBK"/>
          <w:spacing w:val="-4"/>
          <w:sz w:val="32"/>
          <w:szCs w:val="20"/>
        </w:rPr>
        <w:t>型）注销申请事项表</w:t>
      </w:r>
    </w:p>
    <w:p w14:paraId="2B1724EF">
      <w:pPr>
        <w:spacing w:line="560" w:lineRule="exact"/>
        <w:ind w:firstLine="435"/>
        <w:rPr>
          <w:szCs w:val="32"/>
        </w:rPr>
      </w:pPr>
    </w:p>
    <w:p w14:paraId="4511F5B4">
      <w:pPr>
        <w:pStyle w:val="18"/>
        <w:spacing w:line="560" w:lineRule="exact"/>
        <w:rPr>
          <w:rFonts w:eastAsia="方正仿宋_GBK"/>
          <w:spacing w:val="-4"/>
          <w:sz w:val="32"/>
          <w:szCs w:val="20"/>
        </w:rPr>
      </w:pPr>
    </w:p>
    <w:p w14:paraId="694BC027">
      <w:pPr>
        <w:pStyle w:val="18"/>
        <w:spacing w:line="560" w:lineRule="exact"/>
        <w:rPr>
          <w:rFonts w:eastAsia="方正仿宋_GBK"/>
          <w:spacing w:val="-4"/>
          <w:sz w:val="32"/>
          <w:szCs w:val="20"/>
        </w:rPr>
      </w:pPr>
    </w:p>
    <w:p w14:paraId="4A51A934">
      <w:pPr>
        <w:pStyle w:val="18"/>
        <w:spacing w:line="560" w:lineRule="exact"/>
        <w:jc w:val="center"/>
        <w:rPr>
          <w:rFonts w:eastAsia="方正仿宋_GBK"/>
          <w:spacing w:val="-4"/>
          <w:sz w:val="32"/>
          <w:szCs w:val="20"/>
        </w:rPr>
      </w:pPr>
      <w:r>
        <w:rPr>
          <w:rFonts w:hint="eastAsia" w:eastAsia="方正仿宋_GBK"/>
          <w:spacing w:val="-4"/>
          <w:sz w:val="32"/>
          <w:szCs w:val="20"/>
        </w:rPr>
        <w:t>申请单位（印章）：</w:t>
      </w:r>
    </w:p>
    <w:p w14:paraId="70D3AD91">
      <w:pPr>
        <w:pStyle w:val="18"/>
        <w:spacing w:line="560" w:lineRule="exact"/>
        <w:jc w:val="center"/>
        <w:rPr>
          <w:rFonts w:eastAsia="方正仿宋_GBK"/>
          <w:spacing w:val="-4"/>
          <w:sz w:val="32"/>
          <w:szCs w:val="20"/>
        </w:rPr>
      </w:pPr>
      <w:r>
        <w:rPr>
          <w:rFonts w:hint="eastAsia" w:eastAsia="方正仿宋_GBK"/>
          <w:spacing w:val="-4"/>
          <w:sz w:val="32"/>
          <w:szCs w:val="20"/>
        </w:rPr>
        <w:t>申请单位法定代表人（签名）：</w:t>
      </w:r>
    </w:p>
    <w:p w14:paraId="0DD992C0">
      <w:pPr>
        <w:pStyle w:val="18"/>
        <w:spacing w:line="560" w:lineRule="exact"/>
        <w:jc w:val="center"/>
      </w:pPr>
      <w:r>
        <w:rPr>
          <w:rFonts w:hint="eastAsia" w:eastAsia="方正仿宋_GBK"/>
          <w:spacing w:val="-4"/>
          <w:sz w:val="32"/>
          <w:szCs w:val="20"/>
        </w:rPr>
        <w:t>年月日</w:t>
      </w:r>
    </w:p>
    <w:p w14:paraId="0CE45C2B">
      <w:pPr>
        <w:pStyle w:val="18"/>
        <w:spacing w:line="560" w:lineRule="exact"/>
      </w:pPr>
      <w:r>
        <w:rPr>
          <w:rFonts w:hint="eastAsia" w:eastAsia="方正仿宋_GBK"/>
          <w:spacing w:val="-4"/>
          <w:szCs w:val="20"/>
        </w:rPr>
        <w:t>（申请书样式说明：A4大小，标题字为方正小标宋</w:t>
      </w:r>
      <w:r>
        <w:rPr>
          <w:rFonts w:eastAsia="方正仿宋_GBK"/>
          <w:spacing w:val="-4"/>
          <w:szCs w:val="20"/>
        </w:rPr>
        <w:t>—</w:t>
      </w:r>
      <w:r>
        <w:rPr>
          <w:rFonts w:hint="eastAsia" w:eastAsia="方正仿宋_GBK"/>
          <w:spacing w:val="-4"/>
          <w:szCs w:val="20"/>
        </w:rPr>
        <w:t>GBK二号，内容字体为方正仿宋</w:t>
      </w:r>
      <w:r>
        <w:rPr>
          <w:rFonts w:eastAsia="方正仿宋_GBK"/>
          <w:spacing w:val="-4"/>
          <w:szCs w:val="20"/>
        </w:rPr>
        <w:t>—</w:t>
      </w:r>
      <w:r>
        <w:rPr>
          <w:rFonts w:hint="eastAsia" w:eastAsia="方正仿宋_GBK"/>
          <w:spacing w:val="-4"/>
          <w:szCs w:val="20"/>
        </w:rPr>
        <w:t>GBK三号）</w:t>
      </w:r>
    </w:p>
    <w:p w14:paraId="47141049">
      <w:pPr>
        <w:pStyle w:val="17"/>
        <w:spacing w:line="560" w:lineRule="exact"/>
        <w:rPr>
          <w:rFonts w:eastAsia="方正仿宋_GBK"/>
          <w:spacing w:val="-4"/>
          <w:sz w:val="32"/>
          <w:szCs w:val="20"/>
        </w:rPr>
      </w:pPr>
    </w:p>
    <w:p w14:paraId="1A762601">
      <w:pPr>
        <w:pStyle w:val="17"/>
        <w:spacing w:line="560" w:lineRule="exact"/>
        <w:rPr>
          <w:rFonts w:eastAsia="方正仿宋_GBK"/>
          <w:spacing w:val="-4"/>
          <w:sz w:val="32"/>
          <w:szCs w:val="20"/>
        </w:rPr>
      </w:pPr>
    </w:p>
    <w:p w14:paraId="470AD1E8">
      <w:pPr>
        <w:pStyle w:val="17"/>
        <w:spacing w:line="560" w:lineRule="exact"/>
        <w:rPr>
          <w:rFonts w:eastAsia="方正仿宋_GBK"/>
          <w:spacing w:val="-4"/>
          <w:sz w:val="32"/>
          <w:szCs w:val="20"/>
        </w:rPr>
      </w:pPr>
    </w:p>
    <w:p w14:paraId="00981042">
      <w:pPr>
        <w:pStyle w:val="17"/>
        <w:spacing w:line="560" w:lineRule="exact"/>
        <w:rPr>
          <w:rFonts w:eastAsia="方正仿宋_GBK"/>
          <w:spacing w:val="-4"/>
          <w:sz w:val="32"/>
          <w:szCs w:val="20"/>
        </w:rPr>
      </w:pPr>
    </w:p>
    <w:p w14:paraId="6627B0F6">
      <w:pPr>
        <w:pStyle w:val="17"/>
        <w:spacing w:line="560" w:lineRule="exact"/>
        <w:rPr>
          <w:rFonts w:eastAsia="方正仿宋_GBK"/>
          <w:spacing w:val="-4"/>
          <w:sz w:val="32"/>
          <w:szCs w:val="20"/>
        </w:rPr>
      </w:pPr>
    </w:p>
    <w:p w14:paraId="6C78C507">
      <w:pPr>
        <w:pStyle w:val="17"/>
        <w:spacing w:line="560" w:lineRule="exact"/>
        <w:rPr>
          <w:rFonts w:eastAsia="方正仿宋_GBK"/>
          <w:spacing w:val="-4"/>
          <w:sz w:val="32"/>
          <w:szCs w:val="20"/>
        </w:rPr>
      </w:pPr>
    </w:p>
    <w:p w14:paraId="0490F1C8">
      <w:pPr>
        <w:pStyle w:val="17"/>
        <w:spacing w:line="560" w:lineRule="exact"/>
      </w:pPr>
      <w:r>
        <w:rPr>
          <w:rFonts w:hint="eastAsia" w:eastAsia="方正仿宋_GBK"/>
          <w:spacing w:val="-4"/>
          <w:sz w:val="32"/>
          <w:szCs w:val="20"/>
        </w:rPr>
        <w:t>附表</w:t>
      </w:r>
    </w:p>
    <w:p w14:paraId="5D26D1D4">
      <w:pPr>
        <w:pStyle w:val="17"/>
      </w:pPr>
    </w:p>
    <w:p w14:paraId="096C9334">
      <w:pPr>
        <w:pStyle w:val="17"/>
        <w:spacing w:line="560" w:lineRule="exact"/>
        <w:jc w:val="center"/>
        <w:rPr>
          <w:rFonts w:ascii="方正小标宋_GBK" w:eastAsia="方正小标宋_GBK"/>
          <w:spacing w:val="-4"/>
          <w:sz w:val="44"/>
          <w:szCs w:val="44"/>
        </w:rPr>
      </w:pPr>
      <w:r>
        <w:rPr>
          <w:rFonts w:hint="eastAsia" w:ascii="方正小标宋_GBK" w:eastAsia="方正小标宋_GBK"/>
          <w:spacing w:val="-4"/>
          <w:sz w:val="44"/>
          <w:szCs w:val="44"/>
        </w:rPr>
        <w:t>保税物流中心（B型）注销申请事项表</w:t>
      </w:r>
    </w:p>
    <w:p w14:paraId="1D82365A">
      <w:pPr>
        <w:pStyle w:val="17"/>
        <w:spacing w:line="560" w:lineRule="exact"/>
        <w:ind w:firstLine="883"/>
        <w:rPr>
          <w:rFonts w:ascii="方正小标宋_GBK" w:eastAsia="方正小标宋_GBK"/>
          <w:sz w:val="44"/>
          <w:szCs w:val="44"/>
        </w:rPr>
      </w:pPr>
    </w:p>
    <w:tbl>
      <w:tblPr>
        <w:tblStyle w:val="10"/>
        <w:tblW w:w="864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80"/>
        <w:gridCol w:w="1800"/>
        <w:gridCol w:w="1815"/>
        <w:gridCol w:w="2145"/>
      </w:tblGrid>
      <w:tr w14:paraId="05BE8D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2880" w:type="dxa"/>
            <w:tcBorders>
              <w:top w:val="single" w:color="auto" w:sz="4" w:space="0"/>
              <w:left w:val="single" w:color="auto" w:sz="4" w:space="0"/>
              <w:bottom w:val="single" w:color="auto" w:sz="4" w:space="0"/>
              <w:right w:val="single" w:color="auto" w:sz="4" w:space="0"/>
            </w:tcBorders>
          </w:tcPr>
          <w:p w14:paraId="0926D314">
            <w:pPr>
              <w:pStyle w:val="17"/>
              <w:spacing w:line="560" w:lineRule="exact"/>
              <w:jc w:val="left"/>
              <w:rPr>
                <w:rFonts w:eastAsia="方正仿宋_GBK"/>
                <w:spacing w:val="-4"/>
                <w:sz w:val="32"/>
                <w:szCs w:val="20"/>
              </w:rPr>
            </w:pPr>
            <w:r>
              <w:rPr>
                <w:rFonts w:hint="eastAsia" w:eastAsia="方正仿宋_GBK"/>
                <w:spacing w:val="-4"/>
                <w:sz w:val="32"/>
                <w:szCs w:val="20"/>
              </w:rPr>
              <w:t>物流中心名称</w:t>
            </w:r>
          </w:p>
        </w:tc>
        <w:tc>
          <w:tcPr>
            <w:tcW w:w="5760" w:type="dxa"/>
            <w:gridSpan w:val="3"/>
            <w:tcBorders>
              <w:top w:val="single" w:color="auto" w:sz="4" w:space="0"/>
              <w:left w:val="single" w:color="auto" w:sz="4" w:space="0"/>
              <w:bottom w:val="single" w:color="auto" w:sz="4" w:space="0"/>
              <w:right w:val="single" w:color="auto" w:sz="4" w:space="0"/>
            </w:tcBorders>
          </w:tcPr>
          <w:p w14:paraId="73E1DCFA">
            <w:pPr>
              <w:pStyle w:val="17"/>
              <w:spacing w:line="560" w:lineRule="exact"/>
              <w:rPr>
                <w:rFonts w:eastAsia="方正仿宋_GBK"/>
                <w:spacing w:val="-4"/>
                <w:sz w:val="32"/>
                <w:szCs w:val="20"/>
              </w:rPr>
            </w:pPr>
          </w:p>
        </w:tc>
      </w:tr>
      <w:tr w14:paraId="670F1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7CBAB72B">
            <w:pPr>
              <w:pStyle w:val="17"/>
              <w:spacing w:line="560" w:lineRule="exact"/>
              <w:jc w:val="left"/>
              <w:rPr>
                <w:rFonts w:eastAsia="方正仿宋_GBK"/>
                <w:spacing w:val="-4"/>
                <w:sz w:val="32"/>
                <w:szCs w:val="20"/>
              </w:rPr>
            </w:pPr>
            <w:r>
              <w:rPr>
                <w:rFonts w:hint="eastAsia" w:eastAsia="方正仿宋_GBK"/>
                <w:spacing w:val="-4"/>
                <w:sz w:val="32"/>
                <w:szCs w:val="20"/>
              </w:rPr>
              <w:t>物流中心地址</w:t>
            </w:r>
          </w:p>
        </w:tc>
        <w:tc>
          <w:tcPr>
            <w:tcW w:w="5760" w:type="dxa"/>
            <w:gridSpan w:val="3"/>
            <w:tcBorders>
              <w:top w:val="single" w:color="auto" w:sz="4" w:space="0"/>
              <w:left w:val="single" w:color="auto" w:sz="4" w:space="0"/>
              <w:bottom w:val="single" w:color="auto" w:sz="4" w:space="0"/>
              <w:right w:val="single" w:color="auto" w:sz="4" w:space="0"/>
            </w:tcBorders>
          </w:tcPr>
          <w:p w14:paraId="776AE8CB">
            <w:pPr>
              <w:pStyle w:val="17"/>
              <w:spacing w:line="560" w:lineRule="exact"/>
              <w:rPr>
                <w:rFonts w:eastAsia="方正仿宋_GBK"/>
                <w:spacing w:val="-4"/>
                <w:sz w:val="32"/>
                <w:szCs w:val="20"/>
              </w:rPr>
            </w:pPr>
          </w:p>
        </w:tc>
      </w:tr>
      <w:tr w14:paraId="658F87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14FB978B">
            <w:pPr>
              <w:pStyle w:val="17"/>
              <w:spacing w:line="560" w:lineRule="exact"/>
              <w:jc w:val="left"/>
              <w:rPr>
                <w:rFonts w:eastAsia="方正仿宋_GBK"/>
                <w:spacing w:val="-4"/>
                <w:sz w:val="32"/>
                <w:szCs w:val="20"/>
              </w:rPr>
            </w:pPr>
            <w:r>
              <w:rPr>
                <w:rFonts w:hint="eastAsia" w:eastAsia="方正仿宋_GBK"/>
                <w:spacing w:val="-4"/>
                <w:sz w:val="32"/>
                <w:szCs w:val="20"/>
              </w:rPr>
              <w:t>物流中心类型</w:t>
            </w:r>
          </w:p>
        </w:tc>
        <w:tc>
          <w:tcPr>
            <w:tcW w:w="5760" w:type="dxa"/>
            <w:gridSpan w:val="3"/>
            <w:tcBorders>
              <w:top w:val="single" w:color="auto" w:sz="4" w:space="0"/>
              <w:left w:val="single" w:color="auto" w:sz="4" w:space="0"/>
              <w:bottom w:val="single" w:color="auto" w:sz="4" w:space="0"/>
              <w:right w:val="single" w:color="auto" w:sz="4" w:space="0"/>
            </w:tcBorders>
          </w:tcPr>
          <w:p w14:paraId="08A7741B">
            <w:pPr>
              <w:pStyle w:val="17"/>
              <w:spacing w:line="560" w:lineRule="exact"/>
              <w:rPr>
                <w:rFonts w:eastAsia="方正仿宋_GBK"/>
                <w:spacing w:val="-4"/>
                <w:sz w:val="32"/>
                <w:szCs w:val="20"/>
              </w:rPr>
            </w:pPr>
          </w:p>
        </w:tc>
      </w:tr>
      <w:tr w14:paraId="1A3EEE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880" w:type="dxa"/>
            <w:tcBorders>
              <w:top w:val="single" w:color="auto" w:sz="4" w:space="0"/>
              <w:left w:val="single" w:color="auto" w:sz="4" w:space="0"/>
              <w:bottom w:val="single" w:color="auto" w:sz="4" w:space="0"/>
              <w:right w:val="single" w:color="auto" w:sz="4" w:space="0"/>
            </w:tcBorders>
          </w:tcPr>
          <w:p w14:paraId="7E1BD7F0">
            <w:pPr>
              <w:pStyle w:val="17"/>
              <w:spacing w:line="560" w:lineRule="exact"/>
              <w:jc w:val="left"/>
              <w:rPr>
                <w:rFonts w:eastAsia="方正仿宋_GBK"/>
                <w:spacing w:val="-4"/>
                <w:sz w:val="32"/>
                <w:szCs w:val="20"/>
              </w:rPr>
            </w:pPr>
            <w:r>
              <w:rPr>
                <w:rFonts w:hint="eastAsia" w:eastAsia="方正仿宋_GBK"/>
                <w:spacing w:val="-4"/>
                <w:sz w:val="32"/>
                <w:szCs w:val="20"/>
              </w:rPr>
              <w:t>仓储面积/容积</w:t>
            </w:r>
          </w:p>
        </w:tc>
        <w:tc>
          <w:tcPr>
            <w:tcW w:w="5760" w:type="dxa"/>
            <w:gridSpan w:val="3"/>
            <w:tcBorders>
              <w:top w:val="single" w:color="auto" w:sz="4" w:space="0"/>
              <w:left w:val="single" w:color="auto" w:sz="4" w:space="0"/>
              <w:bottom w:val="single" w:color="auto" w:sz="4" w:space="0"/>
              <w:right w:val="single" w:color="auto" w:sz="4" w:space="0"/>
            </w:tcBorders>
          </w:tcPr>
          <w:p w14:paraId="50DB268A">
            <w:pPr>
              <w:pStyle w:val="17"/>
              <w:spacing w:line="560" w:lineRule="exact"/>
              <w:rPr>
                <w:rFonts w:eastAsia="方正仿宋_GBK"/>
                <w:spacing w:val="-4"/>
                <w:sz w:val="32"/>
                <w:szCs w:val="20"/>
              </w:rPr>
            </w:pPr>
          </w:p>
        </w:tc>
      </w:tr>
      <w:tr w14:paraId="2BDEDA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880" w:type="dxa"/>
            <w:tcBorders>
              <w:top w:val="single" w:color="auto" w:sz="4" w:space="0"/>
              <w:left w:val="single" w:color="auto" w:sz="4" w:space="0"/>
              <w:bottom w:val="single" w:color="auto" w:sz="4" w:space="0"/>
              <w:right w:val="single" w:color="auto" w:sz="4" w:space="0"/>
            </w:tcBorders>
          </w:tcPr>
          <w:p w14:paraId="36B4D54D">
            <w:pPr>
              <w:pStyle w:val="17"/>
              <w:spacing w:line="560" w:lineRule="exact"/>
              <w:jc w:val="left"/>
              <w:rPr>
                <w:rFonts w:eastAsia="方正仿宋_GBK"/>
                <w:spacing w:val="-4"/>
                <w:sz w:val="32"/>
                <w:szCs w:val="20"/>
              </w:rPr>
            </w:pPr>
            <w:r>
              <w:rPr>
                <w:rFonts w:hint="eastAsia" w:eastAsia="方正仿宋_GBK"/>
                <w:spacing w:val="-4"/>
                <w:sz w:val="32"/>
                <w:szCs w:val="20"/>
              </w:rPr>
              <w:t>物流中心负责人</w:t>
            </w:r>
          </w:p>
        </w:tc>
        <w:tc>
          <w:tcPr>
            <w:tcW w:w="1800" w:type="dxa"/>
            <w:tcBorders>
              <w:top w:val="single" w:color="auto" w:sz="4" w:space="0"/>
              <w:left w:val="single" w:color="auto" w:sz="4" w:space="0"/>
              <w:bottom w:val="single" w:color="auto" w:sz="4" w:space="0"/>
              <w:right w:val="single" w:color="auto" w:sz="4" w:space="0"/>
            </w:tcBorders>
          </w:tcPr>
          <w:p w14:paraId="34CE7B6E">
            <w:pPr>
              <w:pStyle w:val="17"/>
              <w:spacing w:line="560" w:lineRule="exact"/>
              <w:rPr>
                <w:rFonts w:eastAsia="方正仿宋_GBK"/>
                <w:spacing w:val="-4"/>
                <w:sz w:val="32"/>
                <w:szCs w:val="20"/>
              </w:rPr>
            </w:pPr>
          </w:p>
        </w:tc>
        <w:tc>
          <w:tcPr>
            <w:tcW w:w="1815" w:type="dxa"/>
            <w:tcBorders>
              <w:top w:val="single" w:color="auto" w:sz="4" w:space="0"/>
              <w:left w:val="single" w:color="auto" w:sz="4" w:space="0"/>
              <w:bottom w:val="single" w:color="auto" w:sz="4" w:space="0"/>
              <w:right w:val="single" w:color="auto" w:sz="4" w:space="0"/>
            </w:tcBorders>
          </w:tcPr>
          <w:p w14:paraId="34780D46">
            <w:pPr>
              <w:pStyle w:val="17"/>
              <w:spacing w:line="560" w:lineRule="exact"/>
              <w:rPr>
                <w:rFonts w:eastAsia="方正仿宋_GBK"/>
                <w:spacing w:val="-4"/>
                <w:sz w:val="32"/>
                <w:szCs w:val="20"/>
              </w:rPr>
            </w:pPr>
            <w:r>
              <w:rPr>
                <w:rFonts w:hint="eastAsia" w:eastAsia="方正仿宋_GBK"/>
                <w:spacing w:val="-4"/>
                <w:sz w:val="32"/>
                <w:szCs w:val="20"/>
              </w:rPr>
              <w:t>联系电话</w:t>
            </w:r>
          </w:p>
        </w:tc>
        <w:tc>
          <w:tcPr>
            <w:tcW w:w="2145" w:type="dxa"/>
            <w:tcBorders>
              <w:top w:val="single" w:color="auto" w:sz="4" w:space="0"/>
              <w:left w:val="single" w:color="auto" w:sz="4" w:space="0"/>
              <w:bottom w:val="single" w:color="auto" w:sz="4" w:space="0"/>
              <w:right w:val="single" w:color="auto" w:sz="4" w:space="0"/>
            </w:tcBorders>
          </w:tcPr>
          <w:p w14:paraId="09F64F15">
            <w:pPr>
              <w:pStyle w:val="17"/>
              <w:spacing w:line="560" w:lineRule="exact"/>
              <w:rPr>
                <w:rFonts w:eastAsia="方正仿宋_GBK"/>
                <w:spacing w:val="-4"/>
                <w:sz w:val="32"/>
                <w:szCs w:val="20"/>
              </w:rPr>
            </w:pPr>
          </w:p>
        </w:tc>
      </w:tr>
      <w:tr w14:paraId="05A8F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80" w:type="dxa"/>
            <w:tcBorders>
              <w:top w:val="single" w:color="auto" w:sz="4" w:space="0"/>
              <w:left w:val="single" w:color="auto" w:sz="4" w:space="0"/>
              <w:bottom w:val="single" w:color="auto" w:sz="4" w:space="0"/>
              <w:right w:val="single" w:color="auto" w:sz="4" w:space="0"/>
            </w:tcBorders>
          </w:tcPr>
          <w:p w14:paraId="6C130225">
            <w:pPr>
              <w:pStyle w:val="17"/>
              <w:spacing w:line="560" w:lineRule="exact"/>
              <w:jc w:val="left"/>
              <w:rPr>
                <w:rFonts w:eastAsia="方正仿宋_GBK"/>
                <w:spacing w:val="-4"/>
                <w:sz w:val="32"/>
                <w:szCs w:val="20"/>
              </w:rPr>
            </w:pPr>
            <w:r>
              <w:rPr>
                <w:rFonts w:hint="eastAsia" w:eastAsia="方正仿宋_GBK"/>
                <w:spacing w:val="-4"/>
                <w:sz w:val="32"/>
                <w:szCs w:val="20"/>
              </w:rPr>
              <w:t>主管业务员</w:t>
            </w:r>
          </w:p>
        </w:tc>
        <w:tc>
          <w:tcPr>
            <w:tcW w:w="1800" w:type="dxa"/>
            <w:tcBorders>
              <w:top w:val="single" w:color="auto" w:sz="4" w:space="0"/>
              <w:left w:val="single" w:color="auto" w:sz="4" w:space="0"/>
              <w:bottom w:val="single" w:color="auto" w:sz="4" w:space="0"/>
              <w:right w:val="single" w:color="auto" w:sz="4" w:space="0"/>
            </w:tcBorders>
          </w:tcPr>
          <w:p w14:paraId="331709B4">
            <w:pPr>
              <w:pStyle w:val="17"/>
              <w:spacing w:line="560" w:lineRule="exact"/>
              <w:rPr>
                <w:rFonts w:eastAsia="方正仿宋_GBK"/>
                <w:spacing w:val="-4"/>
                <w:sz w:val="32"/>
                <w:szCs w:val="20"/>
              </w:rPr>
            </w:pPr>
          </w:p>
        </w:tc>
        <w:tc>
          <w:tcPr>
            <w:tcW w:w="1815" w:type="dxa"/>
            <w:tcBorders>
              <w:top w:val="single" w:color="auto" w:sz="4" w:space="0"/>
              <w:left w:val="single" w:color="auto" w:sz="4" w:space="0"/>
              <w:bottom w:val="single" w:color="auto" w:sz="4" w:space="0"/>
              <w:right w:val="single" w:color="auto" w:sz="4" w:space="0"/>
            </w:tcBorders>
          </w:tcPr>
          <w:p w14:paraId="167F5B3F">
            <w:pPr>
              <w:pStyle w:val="17"/>
              <w:spacing w:line="560" w:lineRule="exact"/>
              <w:rPr>
                <w:rFonts w:eastAsia="方正仿宋_GBK"/>
                <w:spacing w:val="-4"/>
                <w:sz w:val="32"/>
                <w:szCs w:val="20"/>
              </w:rPr>
            </w:pPr>
            <w:r>
              <w:rPr>
                <w:rFonts w:hint="eastAsia" w:eastAsia="方正仿宋_GBK"/>
                <w:spacing w:val="-4"/>
                <w:sz w:val="32"/>
                <w:szCs w:val="20"/>
              </w:rPr>
              <w:t>联系电话</w:t>
            </w:r>
          </w:p>
        </w:tc>
        <w:tc>
          <w:tcPr>
            <w:tcW w:w="2145" w:type="dxa"/>
            <w:tcBorders>
              <w:top w:val="single" w:color="auto" w:sz="4" w:space="0"/>
              <w:left w:val="single" w:color="auto" w:sz="4" w:space="0"/>
              <w:bottom w:val="single" w:color="auto" w:sz="4" w:space="0"/>
              <w:right w:val="single" w:color="auto" w:sz="4" w:space="0"/>
            </w:tcBorders>
          </w:tcPr>
          <w:p w14:paraId="486BBB98">
            <w:pPr>
              <w:pStyle w:val="17"/>
              <w:spacing w:line="560" w:lineRule="exact"/>
              <w:rPr>
                <w:rFonts w:eastAsia="方正仿宋_GBK"/>
                <w:spacing w:val="-4"/>
                <w:sz w:val="32"/>
                <w:szCs w:val="20"/>
              </w:rPr>
            </w:pPr>
          </w:p>
        </w:tc>
      </w:tr>
      <w:tr w14:paraId="5B1EB8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880" w:type="dxa"/>
            <w:tcBorders>
              <w:top w:val="single" w:color="auto" w:sz="4" w:space="0"/>
              <w:left w:val="single" w:color="auto" w:sz="4" w:space="0"/>
              <w:bottom w:val="single" w:color="auto" w:sz="4" w:space="0"/>
              <w:right w:val="single" w:color="auto" w:sz="4" w:space="0"/>
            </w:tcBorders>
          </w:tcPr>
          <w:p w14:paraId="2439703C">
            <w:pPr>
              <w:pStyle w:val="17"/>
              <w:spacing w:line="560" w:lineRule="exact"/>
              <w:jc w:val="left"/>
              <w:rPr>
                <w:rFonts w:eastAsia="方正仿宋_GBK"/>
                <w:spacing w:val="-4"/>
                <w:sz w:val="32"/>
                <w:szCs w:val="20"/>
              </w:rPr>
            </w:pPr>
            <w:r>
              <w:rPr>
                <w:rFonts w:eastAsia="方正仿宋_GBK"/>
                <w:spacing w:val="-4"/>
                <w:sz w:val="32"/>
                <w:szCs w:val="20"/>
              </w:rPr>
              <w:t>经营企业名称</w:t>
            </w:r>
          </w:p>
        </w:tc>
        <w:tc>
          <w:tcPr>
            <w:tcW w:w="5760" w:type="dxa"/>
            <w:gridSpan w:val="3"/>
            <w:tcBorders>
              <w:top w:val="single" w:color="auto" w:sz="4" w:space="0"/>
              <w:left w:val="single" w:color="auto" w:sz="4" w:space="0"/>
              <w:bottom w:val="single" w:color="auto" w:sz="4" w:space="0"/>
              <w:right w:val="single" w:color="auto" w:sz="4" w:space="0"/>
            </w:tcBorders>
          </w:tcPr>
          <w:p w14:paraId="503E003E">
            <w:pPr>
              <w:pStyle w:val="17"/>
              <w:spacing w:line="560" w:lineRule="exact"/>
              <w:rPr>
                <w:rFonts w:eastAsia="方正仿宋_GBK"/>
                <w:spacing w:val="-4"/>
                <w:sz w:val="32"/>
                <w:szCs w:val="20"/>
              </w:rPr>
            </w:pPr>
          </w:p>
        </w:tc>
      </w:tr>
      <w:tr w14:paraId="6F9C96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880" w:type="dxa"/>
            <w:tcBorders>
              <w:top w:val="single" w:color="auto" w:sz="4" w:space="0"/>
              <w:left w:val="single" w:color="auto" w:sz="4" w:space="0"/>
              <w:bottom w:val="single" w:color="auto" w:sz="4" w:space="0"/>
              <w:right w:val="single" w:color="auto" w:sz="4" w:space="0"/>
            </w:tcBorders>
          </w:tcPr>
          <w:p w14:paraId="3C7D503D">
            <w:pPr>
              <w:pStyle w:val="17"/>
              <w:spacing w:line="560" w:lineRule="exact"/>
              <w:jc w:val="left"/>
              <w:rPr>
                <w:rFonts w:eastAsia="方正仿宋_GBK"/>
                <w:spacing w:val="-4"/>
                <w:sz w:val="32"/>
                <w:szCs w:val="20"/>
              </w:rPr>
            </w:pPr>
            <w:r>
              <w:rPr>
                <w:rFonts w:eastAsia="方正仿宋_GBK"/>
                <w:spacing w:val="-4"/>
                <w:sz w:val="32"/>
                <w:szCs w:val="20"/>
              </w:rPr>
              <w:t>统一社会信用代码</w:t>
            </w:r>
          </w:p>
        </w:tc>
        <w:tc>
          <w:tcPr>
            <w:tcW w:w="5760" w:type="dxa"/>
            <w:gridSpan w:val="3"/>
            <w:tcBorders>
              <w:top w:val="single" w:color="auto" w:sz="4" w:space="0"/>
              <w:left w:val="single" w:color="auto" w:sz="4" w:space="0"/>
              <w:bottom w:val="single" w:color="auto" w:sz="4" w:space="0"/>
              <w:right w:val="single" w:color="auto" w:sz="4" w:space="0"/>
            </w:tcBorders>
          </w:tcPr>
          <w:p w14:paraId="67D1BA5E">
            <w:pPr>
              <w:pStyle w:val="17"/>
              <w:spacing w:line="560" w:lineRule="exact"/>
              <w:rPr>
                <w:rFonts w:eastAsia="方正仿宋_GBK"/>
                <w:spacing w:val="-4"/>
                <w:sz w:val="32"/>
                <w:szCs w:val="20"/>
              </w:rPr>
            </w:pPr>
          </w:p>
        </w:tc>
      </w:tr>
      <w:tr w14:paraId="40892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2880" w:type="dxa"/>
            <w:tcBorders>
              <w:top w:val="single" w:color="auto" w:sz="4" w:space="0"/>
              <w:left w:val="single" w:color="auto" w:sz="4" w:space="0"/>
              <w:bottom w:val="single" w:color="auto" w:sz="4" w:space="0"/>
              <w:right w:val="single" w:color="auto" w:sz="4" w:space="0"/>
            </w:tcBorders>
          </w:tcPr>
          <w:p w14:paraId="77155B93">
            <w:pPr>
              <w:pStyle w:val="17"/>
              <w:spacing w:line="560" w:lineRule="exact"/>
              <w:jc w:val="left"/>
              <w:rPr>
                <w:rFonts w:eastAsia="方正仿宋_GBK"/>
                <w:spacing w:val="-4"/>
                <w:sz w:val="32"/>
                <w:szCs w:val="20"/>
              </w:rPr>
            </w:pPr>
            <w:r>
              <w:rPr>
                <w:rFonts w:hint="eastAsia" w:eastAsia="方正仿宋_GBK"/>
                <w:spacing w:val="-4"/>
                <w:sz w:val="32"/>
                <w:szCs w:val="20"/>
              </w:rPr>
              <w:t>开户银行及帐号</w:t>
            </w:r>
          </w:p>
        </w:tc>
        <w:tc>
          <w:tcPr>
            <w:tcW w:w="5760" w:type="dxa"/>
            <w:gridSpan w:val="3"/>
            <w:tcBorders>
              <w:top w:val="single" w:color="auto" w:sz="4" w:space="0"/>
              <w:left w:val="single" w:color="auto" w:sz="4" w:space="0"/>
              <w:bottom w:val="single" w:color="auto" w:sz="4" w:space="0"/>
              <w:right w:val="single" w:color="auto" w:sz="4" w:space="0"/>
            </w:tcBorders>
          </w:tcPr>
          <w:p w14:paraId="40277ADA">
            <w:pPr>
              <w:pStyle w:val="17"/>
              <w:spacing w:line="560" w:lineRule="exact"/>
              <w:rPr>
                <w:rFonts w:eastAsia="方正仿宋_GBK"/>
                <w:spacing w:val="-4"/>
                <w:sz w:val="32"/>
                <w:szCs w:val="20"/>
              </w:rPr>
            </w:pPr>
          </w:p>
        </w:tc>
      </w:tr>
      <w:tr w14:paraId="6BBE69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8640" w:type="dxa"/>
            <w:gridSpan w:val="4"/>
            <w:tcBorders>
              <w:top w:val="single" w:color="auto" w:sz="4" w:space="0"/>
              <w:left w:val="single" w:color="auto" w:sz="4" w:space="0"/>
              <w:bottom w:val="single" w:color="auto" w:sz="4" w:space="0"/>
              <w:right w:val="single" w:color="auto" w:sz="4" w:space="0"/>
            </w:tcBorders>
          </w:tcPr>
          <w:p w14:paraId="29FF0C20">
            <w:pPr>
              <w:pStyle w:val="17"/>
              <w:spacing w:line="560" w:lineRule="exact"/>
              <w:jc w:val="center"/>
              <w:rPr>
                <w:rFonts w:eastAsia="方正仿宋_GBK"/>
                <w:spacing w:val="-4"/>
                <w:sz w:val="32"/>
                <w:szCs w:val="20"/>
              </w:rPr>
            </w:pPr>
            <w:r>
              <w:rPr>
                <w:rFonts w:hint="eastAsia" w:eastAsia="方正仿宋_GBK"/>
                <w:spacing w:val="-4"/>
                <w:sz w:val="32"/>
                <w:szCs w:val="20"/>
              </w:rPr>
              <w:t>申请</w:t>
            </w:r>
            <w:r>
              <w:rPr>
                <w:rFonts w:eastAsia="方正仿宋_GBK"/>
                <w:spacing w:val="-4"/>
                <w:sz w:val="32"/>
                <w:szCs w:val="20"/>
              </w:rPr>
              <w:t>注销事由</w:t>
            </w:r>
          </w:p>
        </w:tc>
      </w:tr>
      <w:tr w14:paraId="685C1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4" w:hRule="atLeast"/>
        </w:trPr>
        <w:tc>
          <w:tcPr>
            <w:tcW w:w="8640" w:type="dxa"/>
            <w:gridSpan w:val="4"/>
            <w:tcBorders>
              <w:top w:val="single" w:color="auto" w:sz="4" w:space="0"/>
              <w:left w:val="single" w:color="auto" w:sz="4" w:space="0"/>
              <w:bottom w:val="single" w:color="auto" w:sz="4" w:space="0"/>
              <w:right w:val="single" w:color="auto" w:sz="4" w:space="0"/>
            </w:tcBorders>
          </w:tcPr>
          <w:p w14:paraId="74875334">
            <w:pPr>
              <w:pStyle w:val="17"/>
              <w:spacing w:line="560" w:lineRule="exact"/>
              <w:rPr>
                <w:rFonts w:eastAsia="方正仿宋_GBK"/>
                <w:spacing w:val="-4"/>
                <w:sz w:val="32"/>
                <w:szCs w:val="20"/>
              </w:rPr>
            </w:pPr>
          </w:p>
        </w:tc>
      </w:tr>
      <w:tr w14:paraId="7B971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4" w:hRule="atLeast"/>
        </w:trPr>
        <w:tc>
          <w:tcPr>
            <w:tcW w:w="8640" w:type="dxa"/>
            <w:gridSpan w:val="4"/>
            <w:tcBorders>
              <w:top w:val="single" w:color="auto" w:sz="4" w:space="0"/>
              <w:left w:val="single" w:color="auto" w:sz="4" w:space="0"/>
              <w:bottom w:val="single" w:color="auto" w:sz="4" w:space="0"/>
              <w:right w:val="single" w:color="auto" w:sz="4" w:space="0"/>
            </w:tcBorders>
          </w:tcPr>
          <w:p w14:paraId="08124E66">
            <w:pPr>
              <w:pStyle w:val="24"/>
              <w:spacing w:line="560" w:lineRule="exact"/>
              <w:ind w:firstLine="700" w:firstLineChars="250"/>
              <w:rPr>
                <w:rFonts w:eastAsia="方正仿宋_GBK"/>
                <w:sz w:val="28"/>
                <w:szCs w:val="28"/>
              </w:rPr>
            </w:pPr>
            <w:r>
              <w:rPr>
                <w:rFonts w:hint="eastAsia" w:eastAsia="方正仿宋_GBK"/>
                <w:sz w:val="28"/>
                <w:szCs w:val="28"/>
              </w:rPr>
              <w:t>本单位保证上述所填各项内容属实，向海关递交的相关文件真实无讹，遵守海关法规，并且承担相应法律责任。</w:t>
            </w:r>
          </w:p>
          <w:p w14:paraId="4456BCDD">
            <w:pPr>
              <w:pStyle w:val="24"/>
              <w:spacing w:line="560" w:lineRule="exact"/>
              <w:rPr>
                <w:rFonts w:eastAsia="方正仿宋_GBK"/>
                <w:sz w:val="28"/>
                <w:szCs w:val="28"/>
              </w:rPr>
            </w:pPr>
          </w:p>
          <w:p w14:paraId="599A7D91">
            <w:pPr>
              <w:pStyle w:val="24"/>
              <w:spacing w:line="560" w:lineRule="exact"/>
              <w:rPr>
                <w:rFonts w:eastAsia="方正仿宋_GBK"/>
                <w:sz w:val="28"/>
                <w:szCs w:val="28"/>
              </w:rPr>
            </w:pPr>
          </w:p>
          <w:p w14:paraId="1B2D6510">
            <w:pPr>
              <w:pStyle w:val="24"/>
              <w:spacing w:line="560" w:lineRule="exact"/>
              <w:ind w:right="560"/>
              <w:jc w:val="center"/>
              <w:rPr>
                <w:rFonts w:eastAsia="方正仿宋_GBK"/>
                <w:sz w:val="28"/>
                <w:szCs w:val="28"/>
              </w:rPr>
            </w:pPr>
            <w:r>
              <w:rPr>
                <w:rFonts w:hint="eastAsia" w:eastAsia="方正仿宋_GBK"/>
                <w:sz w:val="28"/>
                <w:szCs w:val="28"/>
              </w:rPr>
              <w:t xml:space="preserve">           申请</w:t>
            </w:r>
            <w:r>
              <w:rPr>
                <w:rFonts w:eastAsia="方正仿宋_GBK"/>
                <w:sz w:val="28"/>
                <w:szCs w:val="28"/>
              </w:rPr>
              <w:t>单位</w:t>
            </w:r>
            <w:r>
              <w:rPr>
                <w:rFonts w:hint="eastAsia" w:eastAsia="方正仿宋_GBK"/>
                <w:sz w:val="28"/>
                <w:szCs w:val="28"/>
              </w:rPr>
              <w:t>（印章）：</w:t>
            </w:r>
          </w:p>
          <w:p w14:paraId="6669A619">
            <w:pPr>
              <w:pStyle w:val="22"/>
              <w:spacing w:line="560" w:lineRule="exact"/>
              <w:ind w:firstLine="3500" w:firstLineChars="1250"/>
            </w:pPr>
            <w:r>
              <w:rPr>
                <w:rFonts w:eastAsia="方正仿宋_GBK"/>
                <w:sz w:val="28"/>
                <w:szCs w:val="28"/>
              </w:rPr>
              <w:t>申请单位</w:t>
            </w:r>
            <w:r>
              <w:rPr>
                <w:rFonts w:hint="eastAsia" w:eastAsia="方正仿宋_GBK"/>
                <w:sz w:val="28"/>
                <w:szCs w:val="28"/>
              </w:rPr>
              <w:t>法定代表人（签名）：</w:t>
            </w:r>
          </w:p>
          <w:p w14:paraId="29BDCF4F">
            <w:pPr>
              <w:pStyle w:val="17"/>
              <w:spacing w:line="560" w:lineRule="exact"/>
              <w:ind w:firstLine="4480" w:firstLineChars="1600"/>
              <w:rPr>
                <w:rFonts w:eastAsia="方正仿宋_GBK"/>
                <w:spacing w:val="-4"/>
                <w:sz w:val="32"/>
                <w:szCs w:val="20"/>
              </w:rPr>
            </w:pPr>
            <w:r>
              <w:rPr>
                <w:rFonts w:hint="eastAsia" w:eastAsia="方正仿宋_GBK"/>
                <w:sz w:val="28"/>
                <w:szCs w:val="28"/>
              </w:rPr>
              <w:t>年    月    日</w:t>
            </w:r>
          </w:p>
        </w:tc>
      </w:tr>
    </w:tbl>
    <w:p w14:paraId="596FB0A0">
      <w:pPr>
        <w:pStyle w:val="17"/>
        <w:spacing w:line="560" w:lineRule="exact"/>
      </w:pPr>
      <w:r>
        <w:rPr>
          <w:rFonts w:hint="eastAsia"/>
        </w:rPr>
        <w:t>（申请事项表说明：A4大小，标题字为方正小标宋</w:t>
      </w:r>
      <w:r>
        <w:t>—</w:t>
      </w:r>
      <w:r>
        <w:rPr>
          <w:rFonts w:hint="eastAsia"/>
        </w:rPr>
        <w:t>GBK二号，内容字体为方正仿宋</w:t>
      </w:r>
      <w:r>
        <w:t>—</w:t>
      </w:r>
      <w:r>
        <w:rPr>
          <w:rFonts w:hint="eastAsia"/>
        </w:rPr>
        <w:t>GBK三号）</w:t>
      </w:r>
    </w:p>
    <w:p w14:paraId="3AF9720E">
      <w:pPr>
        <w:pStyle w:val="19"/>
        <w:autoSpaceDN w:val="0"/>
        <w:spacing w:line="560" w:lineRule="exact"/>
        <w:rPr>
          <w:szCs w:val="32"/>
        </w:rPr>
      </w:pPr>
    </w:p>
    <w:p w14:paraId="24ED97C0"/>
    <w:sectPr>
      <w:pgSz w:w="11906" w:h="16838"/>
      <w:pgMar w:top="1440" w:right="1800" w:bottom="1440" w:left="1800" w:header="851" w:footer="992"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E68053D-A380-4F7D-A553-5B093C863E37}"/>
  </w:font>
  <w:font w:name="新宋体">
    <w:panose1 w:val="02010609030101010101"/>
    <w:charset w:val="86"/>
    <w:family w:val="auto"/>
    <w:pitch w:val="default"/>
    <w:sig w:usb0="00000203" w:usb1="288F0000" w:usb2="00000006" w:usb3="00000000" w:csb0="00040001" w:csb1="00000000"/>
  </w:font>
  <w:font w:name="方正仿宋_GBK">
    <w:panose1 w:val="02000000000000000000"/>
    <w:charset w:val="86"/>
    <w:family w:val="script"/>
    <w:pitch w:val="default"/>
    <w:sig w:usb0="A00002BF" w:usb1="38CF7CFA" w:usb2="00082016" w:usb3="00000000" w:csb0="00040001" w:csb1="00000000"/>
    <w:embedRegular r:id="rId2" w:fontKey="{4F970289-6CF4-48A3-939A-4F939FDF6291}"/>
  </w:font>
  <w:font w:name="等线 Light">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embedRegular r:id="rId3" w:fontKey="{88B31D7A-094D-4191-A148-10ED8D9C55D6}"/>
  </w:font>
  <w:font w:name="方正黑体_GBK">
    <w:panose1 w:val="02000000000000000000"/>
    <w:charset w:val="86"/>
    <w:family w:val="script"/>
    <w:pitch w:val="default"/>
    <w:sig w:usb0="A00002BF" w:usb1="38CF7CFA" w:usb2="00082016" w:usb3="00000000" w:csb0="00040001" w:csb1="00000000"/>
    <w:embedRegular r:id="rId4" w:fontKey="{94AD8AA8-18D0-41F1-AD4B-1829DD686348}"/>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trackRevisions w:val="1"/>
  <w:documentProtection w:enforcement="0"/>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C76"/>
    <w:rsid w:val="007833B9"/>
    <w:rsid w:val="008C3C9C"/>
    <w:rsid w:val="00C77C76"/>
    <w:rsid w:val="00E84676"/>
    <w:rsid w:val="375D173F"/>
    <w:rsid w:val="3CB070A1"/>
    <w:rsid w:val="4DF25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qFormat="1" w:unhideWhenUsed="0" w:uiPriority="0" w:semiHidden="0"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rPr>
      <w:rFonts w:ascii="等线 Light" w:hAnsi="等线 Light" w:eastAsia="黑体"/>
      <w:sz w:val="20"/>
      <w:szCs w:val="20"/>
    </w:rPr>
  </w:style>
  <w:style w:type="paragraph" w:styleId="3">
    <w:name w:val="annotation text"/>
    <w:basedOn w:val="1"/>
    <w:qFormat/>
    <w:uiPriority w:val="0"/>
    <w:pPr>
      <w:jc w:val="left"/>
    </w:pPr>
  </w:style>
  <w:style w:type="paragraph" w:styleId="4">
    <w:name w:val="toc 8"/>
    <w:basedOn w:val="1"/>
    <w:next w:val="1"/>
    <w:autoRedefine/>
    <w:qFormat/>
    <w:uiPriority w:val="0"/>
    <w:pPr>
      <w:ind w:left="1400" w:leftChars="1400"/>
    </w:pPr>
  </w:style>
  <w:style w:type="paragraph" w:styleId="5">
    <w:name w:val="Balloon Text"/>
    <w:basedOn w:val="1"/>
    <w:qFormat/>
    <w:uiPriority w:val="0"/>
    <w:rPr>
      <w:sz w:val="18"/>
      <w:szCs w:val="18"/>
    </w:rPr>
  </w:style>
  <w:style w:type="paragraph" w:styleId="6">
    <w:name w:val="footer"/>
    <w:next w:val="7"/>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7">
    <w:name w:val="annotation subject"/>
    <w:basedOn w:val="3"/>
    <w:next w:val="3"/>
    <w:qFormat/>
    <w:uiPriority w:val="0"/>
    <w:rPr>
      <w:b/>
      <w:bCs/>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qFormat/>
    <w:uiPriority w:val="0"/>
  </w:style>
  <w:style w:type="paragraph" w:customStyle="1" w:styleId="12">
    <w:name w:val="样式 10 磅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样式 10 磅4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样式 10 磅4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样式 183 10 磅"/>
    <w:next w:val="4"/>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6">
    <w:name w:val="样式 184 10 磅"/>
    <w:next w:val="9"/>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7">
    <w:name w:val="样式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8">
    <w:name w:val="样式 1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9">
    <w:name w:val="样式 三号"/>
    <w:qFormat/>
    <w:uiPriority w:val="0"/>
    <w:pPr>
      <w:widowControl w:val="0"/>
      <w:jc w:val="both"/>
    </w:pPr>
    <w:rPr>
      <w:rFonts w:ascii="Times New Roman" w:hAnsi="Times New Roman" w:eastAsia="方正仿宋_GBK" w:cs="Times New Roman"/>
      <w:kern w:val="2"/>
      <w:sz w:val="32"/>
      <w:szCs w:val="22"/>
      <w:lang w:val="en-US" w:eastAsia="zh-CN" w:bidi="ar-SA"/>
    </w:rPr>
  </w:style>
  <w:style w:type="paragraph" w:customStyle="1" w:styleId="20">
    <w:name w:val="样式 2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1">
    <w:name w:val="样式 3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2">
    <w:name w:val="样式 4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3">
    <w:name w:val="样式 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样式 108 10 磅"/>
    <w:next w:val="2"/>
    <w:qFormat/>
    <w:uiPriority w:val="0"/>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5371</Words>
  <Characters>5732</Characters>
  <Lines>44</Lines>
  <Paragraphs>12</Paragraphs>
  <TotalTime>1</TotalTime>
  <ScaleCrop>false</ScaleCrop>
  <LinksUpToDate>false</LinksUpToDate>
  <CharactersWithSpaces>5768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2024-10-22T08:51:00Z</dcterms:created>
  <dc:creator>37553</dc:creator>
  <cp:lastModifiedBy>李小漾。</cp:lastModifiedBy>
  <dcterms:modified xsi:type="dcterms:W3CDTF">2025-12-17T07:50:41Z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eyJoZGlkIjoiYTJjZTg2NTQxYWU0MWFmYzFiZjM4NDMzNThlY2JmYWUiLCJ1c2VySWQiOiI1MzU2MzYwNTMifQ==</vt:lpwstr>
  </property>
  <property fmtid="{D5CDD505-2E9C-101B-9397-08002B2CF9AE}" pid="3" name="KSOProductBuildVer">
    <vt:lpwstr>2052-12.1.0.24034</vt:lpwstr>
  </property>
  <property fmtid="{D5CDD505-2E9C-101B-9397-08002B2CF9AE}" pid="4" name="ICV">
    <vt:lpwstr>A99A21B73A194AA8AFC4ADC0A7580EEC_13</vt:lpwstr>
  </property>
</Properties>
</file>