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rPr>
          <w:rFonts w:hint="eastAsia" w:ascii="Times New Roman" w:hAnsi="Times New Roman" w:eastAsia="方正黑体_GBK" w:cs="Times New Roman"/>
          <w:sz w:val="32"/>
          <w:szCs w:val="32"/>
          <w:lang w:eastAsia="zh-CN"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2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 w:firstLine="6020" w:firstLineChars="2150"/>
        <w:rPr>
          <w:rFonts w:hint="default" w:ascii="Times New Roman" w:hAnsi="Times New Roman" w:eastAsia="方正黑体简体"/>
          <w:sz w:val="32"/>
          <w:szCs w:val="32"/>
        </w:rPr>
      </w:pPr>
      <w:r>
        <w:rPr>
          <w:rFonts w:hint="eastAsia" w:ascii="Calibri" w:hAnsi="Calibri" w:eastAsia="宋体"/>
          <w:sz w:val="28"/>
          <w:szCs w:val="22"/>
        </w:rPr>
        <w:t>申请编号：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</w:pPr>
      <w:bookmarkStart w:id="0" w:name="_Hlk516072809"/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</w:pPr>
      <w:r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  <w:t>出境水果果园注册登记申请表</w:t>
      </w:r>
    </w:p>
    <w:bookmarkEnd w:id="0"/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果园名称(盖章)：__________________________________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所在地隶属海关机构：______________________________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674" w:firstLineChars="598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申请日期：    年    月    日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40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spacing w:line="560" w:lineRule="exact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36"/>
          <w:szCs w:val="21"/>
          <w:lang w:bidi="ar-SA"/>
        </w:rPr>
      </w:pPr>
      <w:r>
        <w:rPr>
          <w:rFonts w:hint="eastAsia" w:ascii="方正小标宋简体" w:eastAsia="方正小标宋简体" w:cs="Times New Roman"/>
          <w:kern w:val="0"/>
          <w:sz w:val="36"/>
          <w:szCs w:val="21"/>
          <w:lang w:bidi="ar-SA"/>
        </w:rPr>
        <w:t>出境水果果园的基本情况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2520" w:firstLineChars="90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tbl>
      <w:tblPr>
        <w:tblStyle w:val="2"/>
        <w:tblW w:w="8871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94"/>
        <w:gridCol w:w="465"/>
        <w:gridCol w:w="735"/>
        <w:gridCol w:w="1665"/>
        <w:gridCol w:w="2028"/>
        <w:gridCol w:w="248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962" w:hRule="atLeast"/>
          <w:jc w:val="center"/>
        </w:trPr>
        <w:tc>
          <w:tcPr>
            <w:tcW w:w="1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名  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91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763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地  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/>
              <w:snapToGrid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91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947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</w:tc>
        <w:tc>
          <w:tcPr>
            <w:tcW w:w="24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947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联系人</w:t>
            </w:r>
          </w:p>
        </w:tc>
        <w:tc>
          <w:tcPr>
            <w:tcW w:w="24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1113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植保专业技术人员姓名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专用农药保管间及状况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731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果园种植面积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（亩）</w:t>
            </w: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人数</w:t>
            </w:r>
          </w:p>
        </w:tc>
        <w:tc>
          <w:tcPr>
            <w:tcW w:w="24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792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主要种植种类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及品种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其中出境种类及品种：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792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年产量(吨)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150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892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拟输往国家或者地区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69" w:hRule="atLeast"/>
          <w:jc w:val="center"/>
        </w:trPr>
        <w:tc>
          <w:tcPr>
            <w:tcW w:w="26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果园周围环境情况</w:t>
            </w:r>
          </w:p>
        </w:tc>
        <w:tc>
          <w:tcPr>
            <w:tcW w:w="61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医院：                有□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垃圾场：              有□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化工厂：              有□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其他污染源：          有□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关注的病虫害寄主植物：有□            无□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10886" w:hRule="atLeast"/>
          <w:jc w:val="center"/>
        </w:trPr>
        <w:tc>
          <w:tcPr>
            <w:tcW w:w="887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提交的管理文件清单：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果园有效的租地或者承包合同及种植园示意图复印件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果园质量管理体系文件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有害生物监测与控制制度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农用化学品使用管理制度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生产管理制度      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其他 :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130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植保专业技术人员资质证明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其他相关文件：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520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80"/>
              <w:jc w:val="center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80"/>
              <w:jc w:val="center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80"/>
              <w:jc w:val="center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1076" w:hRule="atLeast"/>
          <w:jc w:val="center"/>
        </w:trPr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备  注</w:t>
            </w:r>
          </w:p>
        </w:tc>
        <w:tc>
          <w:tcPr>
            <w:tcW w:w="73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1306" w:hRule="atLeast"/>
          <w:jc w:val="center"/>
        </w:trPr>
        <w:tc>
          <w:tcPr>
            <w:tcW w:w="1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签名</w:t>
            </w:r>
          </w:p>
        </w:tc>
        <w:tc>
          <w:tcPr>
            <w:tcW w:w="73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330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54" w:firstLineChars="198"/>
        <w:jc w:val="left"/>
        <w:rPr>
          <w:rFonts w:hint="eastAsia" w:ascii="宋体" w:eastAsia="宋体" w:cs="宋体"/>
          <w:kern w:val="0"/>
          <w:sz w:val="28"/>
          <w:szCs w:val="24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宋体"/>
          <w:kern w:val="0"/>
          <w:sz w:val="28"/>
          <w:szCs w:val="24"/>
          <w:lang w:bidi="ar-SA"/>
        </w:rPr>
      </w:pPr>
      <w:r>
        <w:rPr>
          <w:rFonts w:hint="eastAsia" w:ascii="宋体" w:eastAsia="宋体" w:cs="宋体"/>
          <w:kern w:val="0"/>
          <w:sz w:val="28"/>
          <w:szCs w:val="24"/>
          <w:lang w:bidi="ar-SA"/>
        </w:rPr>
        <w:t>以下由海关填写</w:t>
      </w:r>
    </w:p>
    <w:tbl>
      <w:tblPr>
        <w:tblStyle w:val="2"/>
        <w:tblW w:w="9024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02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4709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所在地隶属海关现场考核意见：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考核人员：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700" w:firstLineChars="2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                            年     月 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2228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所在地隶属海关初审意见：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负责人：             年  月  日（局章）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557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直属海关业务主管部门审批意见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3639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0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   月   日 （盖章）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950" w:hRule="atLeast"/>
          <w:jc w:val="center"/>
        </w:trPr>
        <w:tc>
          <w:tcPr>
            <w:tcW w:w="9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批准注册登记编号：</w:t>
            </w:r>
          </w:p>
        </w:tc>
      </w:tr>
    </w:tbl>
    <w:p>
      <w:pPr>
        <w:spacing w:line="560" w:lineRule="exact"/>
        <w:ind w:left="0"/>
        <w:rPr>
          <w:rFonts w:hint="default" w:ascii="Times New Roman" w:hAnsi="Times New Roman"/>
          <w:szCs w:val="24"/>
        </w:rPr>
      </w:pPr>
    </w:p>
    <w:p>
      <w:pPr>
        <w:spacing w:line="560" w:lineRule="exact"/>
        <w:ind w:left="0"/>
        <w:jc w:val="center"/>
        <w:rPr>
          <w:rFonts w:hint="eastAsia" w:ascii="方正小标宋_GBK" w:eastAsia="方正小标宋_GBK" w:cs="Times New Roman"/>
          <w:sz w:val="36"/>
          <w:szCs w:val="36"/>
          <w:lang w:bidi="ar-SA"/>
        </w:rPr>
      </w:pPr>
      <w:r>
        <w:rPr>
          <w:rFonts w:hint="default" w:ascii="Times New Roman" w:hAnsi="Times New Roman" w:eastAsia="宋体"/>
          <w:kern w:val="2"/>
          <w:sz w:val="21"/>
          <w:szCs w:val="24"/>
          <w:lang w:val="en-US" w:eastAsia="zh-CN"/>
        </w:rPr>
        <w:br w:type="page"/>
      </w:r>
      <w:r>
        <w:rPr>
          <w:rFonts w:hint="eastAsia" w:ascii="方正小标宋_GBK" w:eastAsia="方正小标宋_GBK" w:cs="Times New Roman"/>
          <w:sz w:val="36"/>
          <w:szCs w:val="36"/>
          <w:lang w:bidi="ar-SA"/>
        </w:rPr>
        <w:t>《出境水果果园注册登记申请表》填表说明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1.申请编号：不填。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2.果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园名称：企业、个体工商户填写工商营业执照上的“名称”或“企业名称”，其他组织机构填写相应证书上的“机构名称”。英文名称填写对应的英文名称。加盖公章。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3.所在地隶属海关机构：填写所在地的隶属海关名称.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4.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申请日期：填写递交申请资料当天的日期。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5.地址：企业、个体工商户填写工商营业执照上的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“住所”或“企业住所”，其他组织机构填写《企业法人营业执照》上的地址。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6.负责人：企业法人填《企业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法人营业执照》上的“法定代表人”、分支机构填《营业执照》上的“负责人”、个体工商户填《个体工商户营业执照》上的“经营者姓名”、个人独资企业填《个人独资企业营业执照》上的“投资者姓名”，其他企业填工商营业执照上的负责人姓名，其他组织机构填相应证书上的法定代表人或负责人姓名。并填写其联系电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7.联系人：填写企业的联系人姓名、联系电话。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8.植保专业技术人员姓名：填写企业的植保专业技术人员、姓名、联系电话，并提供证明其经培训合格的证件复印件。</w:t>
      </w:r>
      <w:bookmarkStart w:id="1" w:name="_Hlk516073046"/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9.专用农药保管间</w:t>
      </w:r>
      <w:bookmarkEnd w:id="1"/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及状况：填写企业专用农药保管间数量和面积大小。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10.果园种植面积：填写企业果园种植面积大小。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11.人数：填写企业职工人数。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12.主要种植种类及品种：填写企业主要种植的水果种类及品种，并另外填写其中涉及出境的水果种类及品种。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13.年产量：填写企业种植水果年产量，单位为吨。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14.拟输往国家或者地区：填写企业拟出口水果的目的国家或地区。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15.果园周围环境情况：按照企业实际情况勾选。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16.提交的管理文件清单：按照清单提供全部材料，并勾选。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17.负责人签名：企业法人代表签名。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18.所在地海关现场考核意见：不填。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19.所在地海关初审意见：不填。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20.直属海关业务主管部门审批意见：不填。</w:t>
      </w:r>
    </w:p>
    <w:p>
      <w:pPr>
        <w:spacing w:line="560" w:lineRule="exact"/>
        <w:ind w:left="0" w:firstLine="640" w:firstLineChars="200"/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21.批准注册登记编号：不填。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F926DD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